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5C49F3">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5249"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5C49F3">
        <w:trPr>
          <w:cantSplit/>
        </w:trPr>
        <w:tc>
          <w:tcPr>
            <w:tcW w:w="4397" w:type="dxa"/>
            <w:gridSpan w:val="2"/>
          </w:tcPr>
          <w:p w14:paraId="4D01E48E" w14:textId="37EC1F01"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601-02/22-02/144</w:t>
            </w:r>
            <w:r w:rsidRPr="00F42A11">
              <w:rPr>
                <w:rFonts w:ascii="Times New Roman" w:hAnsi="Times New Roman"/>
              </w:rPr>
              <w:t xml:space="preserve">   </w:t>
            </w:r>
          </w:p>
          <w:p w14:paraId="5CAA08D4" w14:textId="70FFC86F"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2167-01-12-01-2</w:t>
            </w:r>
          </w:p>
          <w:p w14:paraId="0221A6C7" w14:textId="79DEFF7E" w:rsidR="00E42D46" w:rsidRPr="00F42A11" w:rsidRDefault="00E42D46" w:rsidP="005C49F3">
            <w:pPr>
              <w:pStyle w:val="Bezproreda"/>
              <w:rPr>
                <w:rFonts w:ascii="Times New Roman" w:hAnsi="Times New Roman"/>
              </w:rPr>
            </w:pPr>
            <w:r>
              <w:rPr>
                <w:rFonts w:ascii="Times New Roman" w:hAnsi="Times New Roman"/>
              </w:rPr>
              <w:t>Poreč - Parenzo,  1</w:t>
            </w:r>
            <w:r w:rsidR="00A40CD8">
              <w:rPr>
                <w:rFonts w:ascii="Times New Roman" w:hAnsi="Times New Roman"/>
              </w:rPr>
              <w:t>9</w:t>
            </w:r>
            <w:r>
              <w:rPr>
                <w:rFonts w:ascii="Times New Roman" w:hAnsi="Times New Roman"/>
              </w:rPr>
              <w:t>.09.2022.</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4538"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77777777"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33266F36" w:rsidR="00E42D46" w:rsidRDefault="006602F7"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ADAPTACIJA UNUTARNJIH DIJELOVA ZGRADE VRTIĆA</w:t>
      </w:r>
      <w:r w:rsidR="00E42D46">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0E271746" w:rsidR="00E42D46" w:rsidRPr="005E4BD9" w:rsidRDefault="00E42D46" w:rsidP="00E42D46">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6602F7">
        <w:rPr>
          <w:rFonts w:ascii="Times New Roman" w:eastAsia="TimesNewRoman,Bold" w:hAnsi="Times New Roman"/>
          <w:b/>
          <w:bCs/>
          <w:sz w:val="24"/>
          <w:szCs w:val="24"/>
        </w:rPr>
        <w:t>29/2022</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77777777" w:rsidR="00E42D46" w:rsidRPr="00E42D46" w:rsidRDefault="00E42D46" w:rsidP="00E42D46">
      <w:pPr>
        <w:rPr>
          <w:rFonts w:ascii="Times New Roman" w:hAnsi="Times New Roman"/>
        </w:rPr>
      </w:pPr>
      <w:r w:rsidRPr="00E42D46">
        <w:rPr>
          <w:rFonts w:ascii="Times New Roman" w:hAnsi="Times New Roman"/>
        </w:rPr>
        <w:t>Odgovorna osoba naručitelja: Ravnateljica, Divna radola</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4951AA1D" w14:textId="6F77F8CF" w:rsidR="00360AAC" w:rsidRDefault="002505E8" w:rsidP="005B4E68">
      <w:pPr>
        <w:spacing w:line="276" w:lineRule="auto"/>
        <w:jc w:val="both"/>
        <w:rPr>
          <w:rFonts w:ascii="Times New Roman" w:hAnsi="Times New Roman"/>
        </w:rPr>
      </w:pPr>
      <w:r>
        <w:rPr>
          <w:rFonts w:ascii="Times New Roman" w:eastAsia="Times New Roman" w:hAnsi="Times New Roman"/>
          <w:lang w:eastAsia="hr-HR"/>
        </w:rPr>
        <w:t>Alja Udovičić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Poreč-Parenzo,</w:t>
      </w:r>
      <w:r w:rsidR="004D2E4E" w:rsidRPr="00710613">
        <w:rPr>
          <w:rFonts w:ascii="Times New Roman" w:eastAsia="Times New Roman" w:hAnsi="Times New Roman"/>
          <w:lang w:eastAsia="hr-HR"/>
        </w:rPr>
        <w:t xml:space="preserve"> tel.</w:t>
      </w:r>
      <w:r>
        <w:rPr>
          <w:rFonts w:ascii="Times New Roman" w:eastAsia="Times New Roman" w:hAnsi="Times New Roman"/>
          <w:lang w:eastAsia="hr-HR"/>
        </w:rPr>
        <w:t xml:space="preserve"> 052 451</w:t>
      </w:r>
      <w:r w:rsidR="006602F7">
        <w:rPr>
          <w:rFonts w:ascii="Times New Roman" w:eastAsia="Times New Roman" w:hAnsi="Times New Roman"/>
          <w:lang w:eastAsia="hr-HR"/>
        </w:rPr>
        <w:t xml:space="preserve"> </w:t>
      </w:r>
      <w:r>
        <w:rPr>
          <w:rFonts w:ascii="Times New Roman" w:eastAsia="Times New Roman" w:hAnsi="Times New Roman"/>
          <w:lang w:eastAsia="hr-HR"/>
        </w:rPr>
        <w:t>085</w:t>
      </w:r>
      <w:r w:rsidR="004D2E4E" w:rsidRPr="00710613">
        <w:rPr>
          <w:rFonts w:ascii="Times New Roman" w:eastAsia="Times New Roman" w:hAnsi="Times New Roman"/>
          <w:lang w:eastAsia="hr-HR"/>
        </w:rPr>
        <w:t xml:space="preserve">, email: </w:t>
      </w:r>
      <w:hyperlink r:id="rId8" w:history="1">
        <w:r w:rsidRPr="00F12BA2">
          <w:rPr>
            <w:rStyle w:val="Hiperveza"/>
            <w:rFonts w:ascii="Times New Roman" w:eastAsia="Times New Roman" w:hAnsi="Times New Roman"/>
            <w:lang w:eastAsia="hr-HR"/>
          </w:rPr>
          <w:t>alja.udovicic@porec.hr</w:t>
        </w:r>
      </w:hyperlink>
      <w:r>
        <w:rPr>
          <w:rFonts w:ascii="Times New Roman" w:eastAsia="Times New Roman" w:hAnsi="Times New Roman"/>
          <w:lang w:eastAsia="hr-HR"/>
        </w:rPr>
        <w:t>.</w:t>
      </w:r>
    </w:p>
    <w:p w14:paraId="1ABD6BB3" w14:textId="4E3711DC" w:rsidR="00E42D46" w:rsidRPr="00773E9E" w:rsidRDefault="00E42D46" w:rsidP="006602F7">
      <w:pPr>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Poreč-Parenzo</w:t>
      </w:r>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rmail: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38445E3B"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29-2022</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7777777"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5E4BF2F1"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6602F7" w:rsidRPr="006602F7">
        <w:rPr>
          <w:rFonts w:ascii="Times New Roman" w:hAnsi="Times New Roman"/>
        </w:rPr>
        <w:t xml:space="preserve">495.000,00 kuna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77777777" w:rsidR="00E42D46" w:rsidRPr="00E42D46" w:rsidRDefault="00360AAC" w:rsidP="00E42D46">
      <w:pPr>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E42D46" w:rsidRPr="00E42D46">
        <w:rPr>
          <w:rFonts w:ascii="Times New Roman" w:hAnsi="Times New Roman"/>
        </w:rPr>
        <w:t xml:space="preserve">Predmet nabave su građevinsko-obrtnički radovi na potkrovlju dječjeg vrtića Radost II u ulici Otokara Keršovanije 14 u Poreču.  </w:t>
      </w:r>
    </w:p>
    <w:p w14:paraId="41EC934E" w14:textId="77777777" w:rsidR="00E42D46" w:rsidRPr="00E42D46" w:rsidRDefault="00E42D46" w:rsidP="00E42D46">
      <w:pPr>
        <w:jc w:val="both"/>
        <w:rPr>
          <w:rFonts w:ascii="Times New Roman" w:hAnsi="Times New Roman"/>
        </w:rPr>
      </w:pPr>
    </w:p>
    <w:p w14:paraId="2BDC009D" w14:textId="77777777" w:rsidR="00E42D46" w:rsidRPr="00E42D46" w:rsidRDefault="00E42D46" w:rsidP="00E42D46">
      <w:pPr>
        <w:jc w:val="both"/>
        <w:rPr>
          <w:rFonts w:ascii="Times New Roman" w:hAnsi="Times New Roman"/>
        </w:rPr>
      </w:pPr>
      <w:r w:rsidRPr="00E42D46">
        <w:rPr>
          <w:rFonts w:ascii="Times New Roman" w:hAnsi="Times New Roman"/>
        </w:rPr>
        <w:t xml:space="preserve">Detaljan opis predmeta nabave nalazi se i u Troškovniku (Privitak 2). </w:t>
      </w:r>
    </w:p>
    <w:p w14:paraId="32104261" w14:textId="77777777" w:rsidR="00E42D46" w:rsidRPr="00E42D46" w:rsidRDefault="00E42D46" w:rsidP="00E42D46">
      <w:pPr>
        <w:jc w:val="both"/>
        <w:rPr>
          <w:rFonts w:ascii="Times New Roman" w:hAnsi="Times New Roman"/>
          <w:b/>
        </w:rPr>
      </w:pPr>
    </w:p>
    <w:p w14:paraId="34CF57AF" w14:textId="48DE5AC5"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45262700-8.</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77777777" w:rsidR="00E42D46" w:rsidRDefault="00E42D46" w:rsidP="00E42D46">
      <w:pPr>
        <w:ind w:left="-426" w:firstLine="426"/>
        <w:rPr>
          <w:rFonts w:ascii="Times New Roman" w:hAnsi="Times New Roman"/>
        </w:rPr>
      </w:pPr>
      <w:r>
        <w:rPr>
          <w:rFonts w:ascii="Times New Roman" w:eastAsia="ArialOOEnc" w:hAnsi="Times New Roman"/>
        </w:rPr>
        <w:t>Dječji vrtić Radost II, Otokara Keršovanija 14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73C49CB1"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45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lastRenderedPageBreak/>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Poreču-Parenzo,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77777777"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w:t>
      </w:r>
      <w:r w:rsidRPr="00AE6A1E">
        <w:rPr>
          <w:rFonts w:ascii="Times New Roman" w:hAnsi="Times New Roman"/>
        </w:rPr>
        <w:lastRenderedPageBreak/>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aručitelji ne smiju odbiti zaprimiti poslani eRačun</w:t>
      </w:r>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aručiteljima obvezni poslati isključivo eRačun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600ED9FA"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D95247" w:rsidRPr="00BF2ABD">
        <w:rPr>
          <w:rFonts w:ascii="Times New Roman" w:eastAsia="Times New Roman" w:hAnsi="Times New Roman"/>
          <w:b/>
          <w:bCs/>
        </w:rPr>
        <w:t>10.000,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6657190A"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 xml:space="preserve">solemniziranu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r w:rsidR="00067DD7">
        <w:rPr>
          <w:rFonts w:ascii="Times New Roman" w:eastAsia="Times New Roman" w:hAnsi="Times New Roman"/>
        </w:rPr>
        <w:t>solemnizirane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78755F13"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794C1B" w:rsidRPr="00794C1B">
        <w:rPr>
          <w:rFonts w:ascii="Times New Roman" w:hAnsi="Times New Roman"/>
          <w:b/>
          <w:bCs/>
        </w:rPr>
        <w:t>27.09.</w:t>
      </w:r>
      <w:r w:rsidR="00BD1033" w:rsidRPr="00794C1B">
        <w:rPr>
          <w:rFonts w:ascii="Times New Roman" w:hAnsi="Times New Roman"/>
        </w:rPr>
        <w:t xml:space="preserve"> </w:t>
      </w:r>
      <w:r w:rsidR="002C09A5" w:rsidRPr="00794C1B">
        <w:rPr>
          <w:rFonts w:ascii="Times New Roman" w:hAnsi="Times New Roman"/>
          <w:b/>
        </w:rPr>
        <w:t>202</w:t>
      </w:r>
      <w:r w:rsidR="00FA4ADC" w:rsidRPr="00794C1B">
        <w:rPr>
          <w:rFonts w:ascii="Times New Roman" w:hAnsi="Times New Roman"/>
          <w:b/>
        </w:rPr>
        <w:t>2</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08A4C790" w:rsidR="008940B5" w:rsidRDefault="008940B5" w:rsidP="005B4E68">
      <w:pPr>
        <w:pStyle w:val="Odlomakpopisa"/>
        <w:numPr>
          <w:ilvl w:val="1"/>
          <w:numId w:val="30"/>
        </w:numPr>
        <w:ind w:left="0" w:firstLine="0"/>
        <w:jc w:val="both"/>
        <w:rPr>
          <w:rFonts w:ascii="Times New Roman" w:hAnsi="Times New Roman"/>
          <w:b/>
        </w:rPr>
      </w:pPr>
      <w:r w:rsidRPr="00F63ED9">
        <w:rPr>
          <w:rFonts w:ascii="Times New Roman" w:hAnsi="Times New Roman"/>
          <w:b/>
        </w:rPr>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Parenzo,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Pr="00F63ED9">
        <w:rPr>
          <w:rFonts w:ascii="Times New Roman" w:hAnsi="Times New Roman"/>
        </w:rPr>
        <w:t xml:space="preserve"> </w:t>
      </w:r>
      <w:r w:rsidR="009A5D34">
        <w:rPr>
          <w:rFonts w:ascii="Times New Roman" w:hAnsi="Times New Roman"/>
        </w:rPr>
        <w:t>Građevinsko-obrtnički radovi na DV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lastRenderedPageBreak/>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55586A6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.000,00 kn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lastRenderedPageBreak/>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5C1F761A"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D00BBA">
        <w:rPr>
          <w:rFonts w:ascii="Times New Roman" w:hAnsi="Times New Roman"/>
          <w:noProof/>
        </w:rPr>
        <w:t xml:space="preserve"> ili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25EF3676" w14:textId="77777777" w:rsidR="00073C5D" w:rsidRPr="00F63ED9" w:rsidRDefault="00073C5D"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14:paraId="080CD8FC"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77777777"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Troškovnik</w:t>
      </w:r>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7BD9AF18" w14:textId="77777777" w:rsidR="00DE3A90" w:rsidRDefault="00DE3A90" w:rsidP="005B4E68">
      <w:pPr>
        <w:jc w:val="both"/>
        <w:rPr>
          <w:rFonts w:ascii="Times New Roman" w:hAnsi="Times New Roman"/>
        </w:rPr>
      </w:pPr>
    </w:p>
    <w:p w14:paraId="691F29E5"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07BCA77D" w14:textId="6B72195C" w:rsidR="0063213F" w:rsidRDefault="0063213F" w:rsidP="005B4E68">
      <w:pPr>
        <w:pStyle w:val="Odlomakpopisa"/>
        <w:ind w:left="0"/>
        <w:jc w:val="center"/>
        <w:rPr>
          <w:rFonts w:ascii="Times New Roman" w:eastAsia="Calibri" w:hAnsi="Times New Roman"/>
          <w:lang w:eastAsia="en-US"/>
        </w:rPr>
      </w:pPr>
    </w:p>
    <w:p w14:paraId="76A6C37B" w14:textId="77777777" w:rsidR="0063213F" w:rsidRDefault="0063213F" w:rsidP="005B4E68">
      <w:pPr>
        <w:pStyle w:val="Odlomakpopisa"/>
        <w:ind w:left="0"/>
        <w:jc w:val="center"/>
        <w:rPr>
          <w:rFonts w:ascii="Times New Roman" w:eastAsia="Calibri" w:hAnsi="Times New Roman"/>
          <w:lang w:eastAsia="en-US"/>
        </w:rPr>
      </w:pPr>
    </w:p>
    <w:p w14:paraId="7B0B3253" w14:textId="77968CF0" w:rsidR="00BC77F5" w:rsidRDefault="00BC77F5" w:rsidP="005B4E68">
      <w:pPr>
        <w:pStyle w:val="Odlomakpopisa"/>
        <w:ind w:left="0"/>
        <w:jc w:val="center"/>
        <w:rPr>
          <w:rFonts w:ascii="Times New Roman" w:eastAsia="Calibri" w:hAnsi="Times New Roman"/>
          <w:lang w:eastAsia="en-US"/>
        </w:rPr>
      </w:pPr>
    </w:p>
    <w:p w14:paraId="4D949EE2" w14:textId="77777777" w:rsidR="00A86177" w:rsidRDefault="00A86177" w:rsidP="005B4E68">
      <w:pPr>
        <w:pStyle w:val="Odlomakpopisa"/>
        <w:ind w:left="0"/>
        <w:jc w:val="center"/>
        <w:rPr>
          <w:rFonts w:ascii="Times New Roman" w:eastAsia="Calibri" w:hAnsi="Times New Roman"/>
          <w:lang w:eastAsia="en-US"/>
        </w:rPr>
      </w:pP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027C46A9"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63213F">
              <w:rPr>
                <w:rFonts w:ascii="Times New Roman" w:hAnsi="Times New Roman"/>
                <w:b/>
              </w:rPr>
              <w:t>Adaptacija unutarnjih dijelova zgrade vrtića Radost II“</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ako se dio ugovora o nabavi ustupa podugovarateljima)</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podugovaratelj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nastana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11F46E49"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CE29" w14:textId="77777777" w:rsidR="0058280F" w:rsidRDefault="0058280F" w:rsidP="00DD623C">
      <w:r>
        <w:separator/>
      </w:r>
    </w:p>
  </w:endnote>
  <w:endnote w:type="continuationSeparator" w:id="0">
    <w:p w14:paraId="1C3ADDC3" w14:textId="77777777" w:rsidR="0058280F" w:rsidRDefault="0058280F"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3ED4" w14:textId="77777777" w:rsidR="0058280F" w:rsidRDefault="0058280F" w:rsidP="00DD623C">
      <w:r>
        <w:separator/>
      </w:r>
    </w:p>
  </w:footnote>
  <w:footnote w:type="continuationSeparator" w:id="0">
    <w:p w14:paraId="50588769" w14:textId="77777777" w:rsidR="0058280F" w:rsidRDefault="0058280F"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C09A5"/>
    <w:rsid w:val="002C1011"/>
    <w:rsid w:val="002C2579"/>
    <w:rsid w:val="002C5515"/>
    <w:rsid w:val="002D3444"/>
    <w:rsid w:val="002D3BC5"/>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4105F"/>
    <w:rsid w:val="00542DA1"/>
    <w:rsid w:val="0054391B"/>
    <w:rsid w:val="0054587F"/>
    <w:rsid w:val="00546EDB"/>
    <w:rsid w:val="00550728"/>
    <w:rsid w:val="005515EF"/>
    <w:rsid w:val="00551EC6"/>
    <w:rsid w:val="0055254A"/>
    <w:rsid w:val="005533A5"/>
    <w:rsid w:val="00553D55"/>
    <w:rsid w:val="00554B54"/>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ja.udovic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5695</Words>
  <Characters>32463</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3</cp:revision>
  <cp:lastPrinted>2022-04-07T07:25:00Z</cp:lastPrinted>
  <dcterms:created xsi:type="dcterms:W3CDTF">2022-09-19T12:04:00Z</dcterms:created>
  <dcterms:modified xsi:type="dcterms:W3CDTF">2022-09-19T13:04:00Z</dcterms:modified>
</cp:coreProperties>
</file>