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5E" w:rsidRPr="00794711" w:rsidRDefault="00FF1E5E" w:rsidP="00A90EA2">
      <w:pPr>
        <w:jc w:val="both"/>
        <w:rPr>
          <w:rFonts w:ascii="Times New Roman" w:hAnsi="Times New Roman" w:cs="Times New Roman"/>
          <w:b/>
          <w:i/>
          <w:color w:val="0070C0"/>
          <w:spacing w:val="4"/>
          <w:sz w:val="24"/>
          <w:szCs w:val="24"/>
        </w:rPr>
      </w:pPr>
      <w:r w:rsidRPr="00794711">
        <w:rPr>
          <w:rFonts w:ascii="Times New Roman" w:hAnsi="Times New Roman" w:cs="Times New Roman"/>
          <w:b/>
          <w:i/>
          <w:color w:val="0070C0"/>
          <w:spacing w:val="4"/>
          <w:sz w:val="24"/>
          <w:szCs w:val="24"/>
        </w:rPr>
        <w:t>Sveti Nikola u vrtiću</w:t>
      </w:r>
    </w:p>
    <w:p w:rsidR="00D430B2" w:rsidRPr="00A90EA2" w:rsidRDefault="00794711" w:rsidP="00DF3E58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I ove godine u vrijeme A</w:t>
      </w:r>
      <w:r w:rsidR="00D430B2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dventa djecu očekuju mnoga iznenađenja i zanimljiva druženja. </w:t>
      </w:r>
      <w:r w:rsidR="0056769C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Aktivnosti su započ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ele posjetom Svetog Nikole. Došao je sa svojim anđelima</w:t>
      </w:r>
      <w:r w:rsidR="0056769C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, a 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košarama punih mandarina i </w:t>
      </w:r>
      <w:r w:rsidR="0056769C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darovanim</w:t>
      </w:r>
      <w:r w:rsidR="00D430B2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čizmicama </w:t>
      </w:r>
      <w:r w:rsidR="0056769C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kojima su se našli </w:t>
      </w:r>
      <w:r w:rsidR="0056769C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bademi 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i slatkiši </w:t>
      </w:r>
      <w:r w:rsidR="00D430B2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izmamio </w:t>
      </w:r>
      <w:r w:rsidR="00DF3E58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je </w:t>
      </w:r>
      <w:r w:rsidR="00D430B2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osmjeh na dječja lica. Sveti Nikola je za djecu uvijek darežlj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ive ruke te je pripremio i </w:t>
      </w:r>
      <w:r w:rsidR="00D430B2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vreću </w:t>
      </w: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punu </w:t>
      </w:r>
      <w:r w:rsidR="00D430B2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bombona. </w:t>
      </w:r>
      <w:r w:rsidR="00DF3E58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Veselo je bilo u svim vrtićima.</w:t>
      </w:r>
      <w:r w:rsidR="00FF1E5E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</w:t>
      </w:r>
      <w:r w:rsidR="00D430B2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Djeca</w:t>
      </w:r>
      <w:r w:rsidR="003F19C9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su </w:t>
      </w:r>
      <w:r w:rsidR="00DF3E58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</w:t>
      </w:r>
      <w:r w:rsidR="001A226F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pjevanjem,  recitacijama</w:t>
      </w:r>
      <w:r w:rsidR="00DF3E58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</w:t>
      </w:r>
      <w:r w:rsidR="00D430B2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i plesom uspjela izne</w:t>
      </w:r>
      <w:r w:rsidR="003F19C9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naditi Svetog Nikolu koji</w:t>
      </w:r>
      <w:r w:rsidR="00DF3E58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</w:t>
      </w:r>
      <w:r w:rsidR="00D430B2"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obećao doći i slijedeće godine.</w:t>
      </w:r>
      <w:r w:rsidR="00DF3E58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</w:t>
      </w:r>
    </w:p>
    <w:p w:rsidR="00D430B2" w:rsidRDefault="00D430B2" w:rsidP="00DF3E58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</w:pPr>
      <w:r w:rsidRPr="00A90EA2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Imali smo priliku isprobati koliko je težak štap kojeg Sveti Nikola nosi, a najviše nas je brinulo gdje se skriva Krampus.</w:t>
      </w:r>
      <w:r w:rsidR="00DF3E58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Neke je zanimalo kako se Sv. Nikola preziva, daruje li i odrasle i slično.</w:t>
      </w:r>
    </w:p>
    <w:p w:rsidR="0064539A" w:rsidRDefault="00C628AF" w:rsidP="00DF3E58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Djeca PV Kaštelir pratila su predstavu „Uspavani Sveti Nikola“ koju su p</w:t>
      </w:r>
      <w:r w:rsidR="00393601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ripremili učenici osnovne škole. </w:t>
      </w:r>
      <w:r w:rsidR="002712EF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Uz razgovor i priče o dobroti uključili su se u humanitarnu akciju „Jedan za druge“.</w:t>
      </w:r>
    </w:p>
    <w:p w:rsidR="0064539A" w:rsidRDefault="0064539A" w:rsidP="00DF3E58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</w:pPr>
    </w:p>
    <w:p w:rsidR="0064539A" w:rsidRDefault="00C94A82" w:rsidP="00DF3E58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Galerija slika uz tekst</w:t>
      </w:r>
    </w:p>
    <w:p w:rsidR="00396F78" w:rsidRDefault="00396F78" w:rsidP="00DF3E58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</w:pPr>
    </w:p>
    <w:p w:rsidR="00187257" w:rsidRDefault="00B107BE" w:rsidP="00DF3E58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             </w:t>
      </w:r>
      <w:r w:rsidR="00C66726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PV </w:t>
      </w:r>
      <w:proofErr w:type="spellStart"/>
      <w:r w:rsidR="00C66726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>Baderna</w:t>
      </w:r>
      <w:proofErr w:type="spellEnd"/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</w:t>
      </w:r>
    </w:p>
    <w:p w:rsidR="0064539A" w:rsidRDefault="00396F78" w:rsidP="00DF3E58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             </w:t>
      </w:r>
      <w:r w:rsidR="006453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357283" cy="3013472"/>
            <wp:effectExtent l="0" t="0" r="0" b="0"/>
            <wp:docPr id="14" name="Slika 14" descr="C:\Users\Suzana\Desktop\Sv. Nikola za web\Sveti Nikola - PV Baderna\image-0-02-05-2109c570db1a473991fa180b97c94b6b2b5189caeca7cc6b004ceebaebfa4d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ana\Desktop\Sv. Nikola za web\Sveti Nikola - PV Baderna\image-0-02-05-2109c570db1a473991fa180b97c94b6b2b5189caeca7cc6b004ceebaebfa4d5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34" cy="301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9A" w:rsidRDefault="00B107BE" w:rsidP="00DF3E58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            </w:t>
      </w:r>
    </w:p>
    <w:p w:rsidR="0064539A" w:rsidRDefault="0064539A" w:rsidP="00DF3E58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235325" cy="2426494"/>
            <wp:effectExtent l="0" t="0" r="3175" b="0"/>
            <wp:docPr id="13" name="Slika 13" descr="C:\Users\Suzana\Desktop\Sv. Nikola za web\Sveti Nikola - PV Baderna\image-0-02-05-1c869aaa7ccaa1d00f4d5fd583eff7e685103432d6a673cd2790ad07a4da23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a\Desktop\Sv. Nikola za web\Sveti Nikola - PV Baderna\image-0-02-05-1c869aaa7ccaa1d00f4d5fd583eff7e685103432d6a673cd2790ad07a4da2329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2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F78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396F7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235325" cy="2426496"/>
            <wp:effectExtent l="0" t="0" r="3175" b="0"/>
            <wp:docPr id="2" name="Slika 2" descr="C:\Users\Suzana\Documents\Dječji vrtić\Fotografije 2019. - 2020\Božićne i novogodišnje svečanosti\Sveti Nikola\Sveti Nikola - PV Baderna\image-0-02-05-206c6cea6f68a39f054ab4ee3ea7f27bfb9832cdf95f7323b6ebea4a3e1adf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Fotografije 2019. - 2020\Božićne i novogodišnje svečanosti\Sveti Nikola\Sveti Nikola - PV Baderna\image-0-02-05-206c6cea6f68a39f054ab4ee3ea7f27bfb9832cdf95f7323b6ebea4a3e1adf8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90" cy="24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F78">
        <w:rPr>
          <w:rFonts w:ascii="Times New Roman" w:hAnsi="Times New Roman" w:cs="Times New Roman"/>
          <w:color w:val="333333"/>
          <w:spacing w:val="4"/>
          <w:sz w:val="24"/>
          <w:szCs w:val="24"/>
          <w:shd w:val="clear" w:color="auto" w:fill="FFFFFF"/>
        </w:rPr>
        <w:t xml:space="preserve"> </w:t>
      </w:r>
    </w:p>
    <w:p w:rsidR="00E1472F" w:rsidRDefault="00E1472F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78" w:rsidRDefault="00396F7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78" w:rsidRDefault="00396F7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78" w:rsidRDefault="00396F7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78" w:rsidRDefault="00396F7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78" w:rsidRDefault="00396F7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78" w:rsidRDefault="00396F7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78" w:rsidRDefault="00396F7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F78" w:rsidRDefault="00396F7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A8" w:rsidRDefault="005B15A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Sv. Lovreč</w:t>
      </w:r>
    </w:p>
    <w:p w:rsidR="005B15A8" w:rsidRDefault="005B15A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791056" cy="2518010"/>
            <wp:effectExtent l="0" t="0" r="0" b="0"/>
            <wp:docPr id="6" name="Slika 6" descr="C:\Users\Suzana\Desktop\Sv. Nikola za web\Sv. Nikola - Sv. Lovreč\image-0-02-05-55876093d6ce9f7022d60b853e757c6603db7a52b4516aab4a7cf6e506d117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zana\Desktop\Sv. Nikola za web\Sv. Nikola - Sv. Lovreč\image-0-02-05-55876093d6ce9f7022d60b853e757c6603db7a52b4516aab4a7cf6e506d1171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850" cy="25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BC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838450" cy="1855288"/>
            <wp:effectExtent l="0" t="0" r="0" b="0"/>
            <wp:docPr id="8" name="Slika 8" descr="C:\Users\Suzana\Documents\Dječji vrtić\Fotografije 2019. - 2020\Božićne i novogodišnje svečanosti\Sveti Nikola\Sv. Nikola - Sv. Lovreč\image-0-02-05-ad19a93a7dced21371338b807c99f0ae2ac9a04dd8bd4ae7111e5a0a7942ae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ocuments\Dječji vrtić\Fotografije 2019. - 2020\Božićne i novogodišnje svečanosti\Sveti Nikola\Sv. Nikola - Sv. Lovreč\image-0-02-05-ad19a93a7dced21371338b807c99f0ae2ac9a04dd8bd4ae7111e5a0a7942ae0c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5" t="-123" r="-1342" b="17790"/>
                    <a:stretch/>
                  </pic:blipFill>
                  <pic:spPr bwMode="auto">
                    <a:xfrm>
                      <a:off x="0" y="0"/>
                      <a:ext cx="2866425" cy="187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754" w:rsidRDefault="003A3754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Kaštelir</w:t>
      </w:r>
      <w:r w:rsidR="00FB0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26" w:rsidRDefault="003A3754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609975" cy="2700797"/>
            <wp:effectExtent l="0" t="0" r="0" b="4445"/>
            <wp:docPr id="4" name="Slika 4" descr="C:\Users\Suzana\Desktop\Sv. Nikola za web\Sv. Nikola - Kaštelir\image-0-02-05-f12d1f2d5ba638f5a1024ab3eec8f1ce51877a8eee1a9d4c085542d66000c7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Sv. Nikola za web\Sv. Nikola - Kaštelir\image-0-02-05-f12d1f2d5ba638f5a1024ab3eec8f1ce51877a8eee1a9d4c085542d66000c74e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028" cy="270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DC3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="00BE0DC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42009" cy="1976614"/>
            <wp:effectExtent l="0" t="0" r="6350" b="5080"/>
            <wp:docPr id="3" name="Slika 3" descr="C:\Users\Suzana\Desktop\Sv. Nikola za web\Sv. Nikola - Kaštelir\image-0-02-05-489ff587cbc8bf353b6db18eb114dda38e1db70fa6f433f595da48c141995c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Sv. Nikola za web\Sv. Nikola - Kaštelir\image-0-02-05-489ff587cbc8bf353b6db18eb114dda38e1db70fa6f433f595da48c141995c06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33" cy="19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A8" w:rsidRDefault="005B15A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</w:t>
      </w:r>
      <w:proofErr w:type="spellStart"/>
      <w:r>
        <w:rPr>
          <w:rFonts w:ascii="Times New Roman" w:hAnsi="Times New Roman" w:cs="Times New Roman"/>
          <w:sz w:val="24"/>
          <w:szCs w:val="24"/>
        </w:rPr>
        <w:t>Vižinada</w:t>
      </w:r>
      <w:proofErr w:type="spellEnd"/>
    </w:p>
    <w:p w:rsidR="00374D63" w:rsidRDefault="00374D63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5A8" w:rsidRDefault="00374D63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E8B">
        <w:rPr>
          <w:noProof/>
        </w:rPr>
        <w:drawing>
          <wp:inline distT="0" distB="0" distL="0" distR="0">
            <wp:extent cx="5183002" cy="29762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07897" cy="29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5B5" w:rsidRDefault="00CC35B5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5B5" w:rsidRDefault="008A1938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</w:p>
    <w:p w:rsidR="00834D6B" w:rsidRDefault="00834D6B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D6B" w:rsidRDefault="00834D6B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041" w:rsidRDefault="00834D6B" w:rsidP="00DF3E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</w:t>
      </w:r>
    </w:p>
    <w:p w:rsidR="00BE6041" w:rsidRDefault="00BE6041" w:rsidP="00DF3E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BE6041" w:rsidRDefault="00BE6041" w:rsidP="00DF3E5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834D6B" w:rsidRPr="00A90EA2" w:rsidRDefault="00BE6041" w:rsidP="00DF3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</w:t>
      </w:r>
    </w:p>
    <w:sectPr w:rsidR="00834D6B" w:rsidRPr="00A90EA2" w:rsidSect="00396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5C6"/>
    <w:rsid w:val="00166515"/>
    <w:rsid w:val="00187257"/>
    <w:rsid w:val="001A226F"/>
    <w:rsid w:val="002712EF"/>
    <w:rsid w:val="00374D63"/>
    <w:rsid w:val="00393601"/>
    <w:rsid w:val="00395E8B"/>
    <w:rsid w:val="00396F78"/>
    <w:rsid w:val="003A3754"/>
    <w:rsid w:val="003C0C14"/>
    <w:rsid w:val="003F19C9"/>
    <w:rsid w:val="00562718"/>
    <w:rsid w:val="0056769C"/>
    <w:rsid w:val="00592BCC"/>
    <w:rsid w:val="005B15A8"/>
    <w:rsid w:val="005E05B0"/>
    <w:rsid w:val="0064539A"/>
    <w:rsid w:val="00780DE7"/>
    <w:rsid w:val="00794711"/>
    <w:rsid w:val="007B77CF"/>
    <w:rsid w:val="007F226A"/>
    <w:rsid w:val="00834752"/>
    <w:rsid w:val="00834D6B"/>
    <w:rsid w:val="008A1938"/>
    <w:rsid w:val="008F46CF"/>
    <w:rsid w:val="009375C6"/>
    <w:rsid w:val="00A075DE"/>
    <w:rsid w:val="00A90EA2"/>
    <w:rsid w:val="00B107BE"/>
    <w:rsid w:val="00B6637F"/>
    <w:rsid w:val="00B76EA8"/>
    <w:rsid w:val="00BE0DC3"/>
    <w:rsid w:val="00BE6041"/>
    <w:rsid w:val="00C628AF"/>
    <w:rsid w:val="00C66726"/>
    <w:rsid w:val="00C94A82"/>
    <w:rsid w:val="00CC35B5"/>
    <w:rsid w:val="00CD5BC9"/>
    <w:rsid w:val="00D34635"/>
    <w:rsid w:val="00D430B2"/>
    <w:rsid w:val="00DF3E58"/>
    <w:rsid w:val="00E1472F"/>
    <w:rsid w:val="00E73263"/>
    <w:rsid w:val="00E82A8E"/>
    <w:rsid w:val="00F06C69"/>
    <w:rsid w:val="00F53751"/>
    <w:rsid w:val="00FB00E4"/>
    <w:rsid w:val="00FE4095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1766"/>
  <w15:docId w15:val="{CC784E68-3017-4AB3-B24D-75F3D0E3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C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d.v. radost pedagog</cp:lastModifiedBy>
  <cp:revision>55</cp:revision>
  <dcterms:created xsi:type="dcterms:W3CDTF">2019-11-23T07:02:00Z</dcterms:created>
  <dcterms:modified xsi:type="dcterms:W3CDTF">2019-12-10T06:38:00Z</dcterms:modified>
</cp:coreProperties>
</file>