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A" w:rsidRDefault="00B4604F" w:rsidP="00F1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5561">
        <w:rPr>
          <w:rFonts w:ascii="Bradley Hand ITC" w:hAnsi="Bradley Hand ITC" w:cs="Times New Roman"/>
          <w:b/>
          <w:color w:val="FF0000"/>
          <w:sz w:val="36"/>
          <w:szCs w:val="36"/>
        </w:rPr>
        <w:t xml:space="preserve">Dani </w:t>
      </w:r>
      <w:r w:rsidRPr="00895561">
        <w:rPr>
          <w:rFonts w:ascii="Bradley Hand ITC" w:hAnsi="Bradley Hand ITC" w:cs="Times New Roman"/>
          <w:b/>
          <w:color w:val="00B050"/>
          <w:sz w:val="36"/>
          <w:szCs w:val="36"/>
        </w:rPr>
        <w:t>kruha</w:t>
      </w:r>
      <w:r w:rsidR="00CA5D74" w:rsidRPr="00C564A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A5D74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obilježavaju se </w:t>
      </w:r>
      <w:r w:rsidR="00AD509C" w:rsidRPr="00BD3B3C">
        <w:rPr>
          <w:rFonts w:ascii="Times New Roman" w:hAnsi="Times New Roman" w:cs="Times New Roman"/>
          <w:color w:val="3E3B27"/>
          <w:sz w:val="24"/>
          <w:szCs w:val="24"/>
        </w:rPr>
        <w:t>svake godine sredinom mjeseca</w:t>
      </w:r>
      <w:r w:rsidR="001B24DE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 listopada, a</w:t>
      </w:r>
      <w:r w:rsidR="00CA5D74" w:rsidRPr="00BD3B3C">
        <w:rPr>
          <w:rFonts w:ascii="Times New Roman" w:hAnsi="Times New Roman" w:cs="Times New Roman"/>
          <w:color w:val="3E3B27"/>
          <w:sz w:val="24"/>
          <w:szCs w:val="24"/>
        </w:rPr>
        <w:t> povezan</w:t>
      </w:r>
      <w:r w:rsidR="001B24DE" w:rsidRPr="00BD3B3C">
        <w:rPr>
          <w:rFonts w:ascii="Times New Roman" w:hAnsi="Times New Roman" w:cs="Times New Roman"/>
          <w:color w:val="3E3B27"/>
          <w:sz w:val="24"/>
          <w:szCs w:val="24"/>
        </w:rPr>
        <w:t>i  su</w:t>
      </w:r>
      <w:r w:rsidR="00CA5D74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 sa  Svjetskim danom hrane</w:t>
      </w:r>
      <w:r w:rsidR="00AD509C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 (16. listopada)</w:t>
      </w:r>
      <w:r w:rsidR="00E81FBF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. </w:t>
      </w:r>
      <w:r w:rsidR="006706F5" w:rsidRPr="00BD3B3C">
        <w:rPr>
          <w:rFonts w:ascii="Times New Roman" w:hAnsi="Times New Roman" w:cs="Times New Roman"/>
          <w:color w:val="3E3B27"/>
          <w:sz w:val="24"/>
          <w:szCs w:val="24"/>
        </w:rPr>
        <w:t xml:space="preserve">U ustanovama koje rade s djecom </w:t>
      </w:r>
      <w:r w:rsidR="00401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obilježavanja Dana kruha</w:t>
      </w:r>
      <w:r w:rsidR="00401E4C" w:rsidRPr="00834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upoznavanje djece s procesom </w:t>
      </w:r>
      <w:r w:rsidR="00401E4C" w:rsidRPr="00BD3B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nastanka kruha i drugih vrsta hrane od žitarica, upoznavanje s </w:t>
      </w:r>
      <w:r w:rsidR="003F3B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plodovima jeseni</w:t>
      </w:r>
      <w:r w:rsidR="00401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promicanje zdrave prehrane. </w:t>
      </w:r>
      <w:r w:rsidR="00C321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odgojno - obrazovnim aktivnostima radi </w:t>
      </w:r>
      <w:r w:rsidR="008340D2" w:rsidRPr="00834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na izgrađivanju stavova i stvaranju pravilnog</w:t>
      </w:r>
      <w:r w:rsidR="00266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340D2" w:rsidRPr="00834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odnosa djeteta i prirode.</w:t>
      </w:r>
      <w:r w:rsidR="00B77F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443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</w:p>
    <w:p w:rsidR="00F14D9A" w:rsidRDefault="00F14D9A" w:rsidP="00F1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</w:t>
      </w:r>
      <w:r w:rsidR="00C443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Raznovrsni sakupljeni i izrađeni plodovi</w:t>
      </w:r>
    </w:p>
    <w:p w:rsidR="00B51022" w:rsidRDefault="00F14D9A" w:rsidP="00F1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77F08" w:rsidRDefault="007555BA" w:rsidP="0002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</w:rPr>
        <w:t xml:space="preserve">                       </w:t>
      </w:r>
      <w:r w:rsidR="00736D65">
        <w:rPr>
          <w:rFonts w:ascii="Times New Roman" w:eastAsia="Times New Roman" w:hAnsi="Times New Roman" w:cs="Times New Roman"/>
          <w:b/>
          <w:bCs/>
          <w:noProof/>
          <w:color w:val="13036D"/>
          <w:sz w:val="24"/>
          <w:szCs w:val="24"/>
          <w:lang w:eastAsia="hr-HR"/>
        </w:rPr>
        <w:drawing>
          <wp:inline distT="0" distB="0" distL="0" distR="0">
            <wp:extent cx="1619250" cy="2038245"/>
            <wp:effectExtent l="317" t="0" r="318" b="317"/>
            <wp:docPr id="9" name="Slika 9" descr="C:\Users\Suzana\Documents\Dječji vrtić\web stranice\20181030_1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web stranice\20181030_140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3966" cy="20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2111511" cy="1895475"/>
            <wp:effectExtent l="19050" t="0" r="3039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23" cy="19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66" w:rsidRDefault="00027466" w:rsidP="0002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6110" w:rsidRPr="002268C4" w:rsidRDefault="006A65E9" w:rsidP="00B47886">
      <w:pPr>
        <w:pStyle w:val="article-lead"/>
        <w:shd w:val="clear" w:color="auto" w:fill="F9F9F9"/>
        <w:spacing w:before="0" w:beforeAutospacing="0" w:after="0" w:afterAutospacing="0"/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2268C4">
        <w:rPr>
          <w:rFonts w:ascii="Bradley Hand ITC" w:hAnsi="Bradley Hand ITC"/>
          <w:b/>
          <w:color w:val="00B050"/>
          <w:sz w:val="32"/>
          <w:szCs w:val="32"/>
        </w:rPr>
        <w:t>Kako smo ga</w:t>
      </w:r>
      <w:r w:rsidR="00806110" w:rsidRPr="002268C4">
        <w:rPr>
          <w:rFonts w:ascii="Bradley Hand ITC" w:hAnsi="Bradley Hand ITC"/>
          <w:b/>
          <w:color w:val="00B050"/>
          <w:sz w:val="32"/>
          <w:szCs w:val="32"/>
        </w:rPr>
        <w:t xml:space="preserve"> obilježili</w:t>
      </w:r>
      <w:r w:rsidRPr="002268C4">
        <w:rPr>
          <w:rFonts w:ascii="Bradley Hand ITC" w:hAnsi="Bradley Hand ITC"/>
          <w:b/>
          <w:color w:val="00B050"/>
          <w:sz w:val="32"/>
          <w:szCs w:val="32"/>
        </w:rPr>
        <w:t xml:space="preserve"> </w:t>
      </w:r>
      <w:r w:rsidRPr="002268C4">
        <w:rPr>
          <w:rFonts w:ascii="Bradley Hand ITC" w:hAnsi="Bradley Hand ITC"/>
          <w:b/>
          <w:color w:val="FF0000"/>
          <w:sz w:val="32"/>
          <w:szCs w:val="32"/>
        </w:rPr>
        <w:t>u Dje</w:t>
      </w:r>
      <w:r w:rsidRPr="002268C4">
        <w:rPr>
          <w:b/>
          <w:color w:val="FF0000"/>
          <w:sz w:val="32"/>
          <w:szCs w:val="32"/>
        </w:rPr>
        <w:t>č</w:t>
      </w:r>
      <w:r w:rsidRPr="002268C4">
        <w:rPr>
          <w:rFonts w:ascii="Bradley Hand ITC" w:hAnsi="Bradley Hand ITC"/>
          <w:b/>
          <w:color w:val="FF0000"/>
          <w:sz w:val="32"/>
          <w:szCs w:val="32"/>
        </w:rPr>
        <w:t>jem vrti</w:t>
      </w:r>
      <w:r w:rsidRPr="002268C4">
        <w:rPr>
          <w:b/>
          <w:color w:val="FF0000"/>
          <w:sz w:val="32"/>
          <w:szCs w:val="32"/>
        </w:rPr>
        <w:t>ć</w:t>
      </w:r>
      <w:r w:rsidRPr="002268C4">
        <w:rPr>
          <w:rFonts w:ascii="Bradley Hand ITC" w:hAnsi="Bradley Hand ITC"/>
          <w:b/>
          <w:color w:val="FF0000"/>
          <w:sz w:val="32"/>
          <w:szCs w:val="32"/>
        </w:rPr>
        <w:t xml:space="preserve">u i jaslicama </w:t>
      </w:r>
      <w:r w:rsidRPr="002268C4">
        <w:rPr>
          <w:rFonts w:ascii="Bradley Hand ITC" w:hAnsi="Bradley Hand ITC" w:cs="Bradley Hand ITC"/>
          <w:b/>
          <w:color w:val="FF0000"/>
          <w:sz w:val="32"/>
          <w:szCs w:val="32"/>
        </w:rPr>
        <w:t>„</w:t>
      </w:r>
      <w:r w:rsidRPr="002268C4">
        <w:rPr>
          <w:rFonts w:ascii="Bradley Hand ITC" w:hAnsi="Bradley Hand ITC"/>
          <w:b/>
          <w:color w:val="FF0000"/>
          <w:sz w:val="32"/>
          <w:szCs w:val="32"/>
        </w:rPr>
        <w:t>Radost</w:t>
      </w:r>
      <w:r w:rsidRPr="002268C4">
        <w:rPr>
          <w:rFonts w:ascii="Bradley Hand ITC" w:hAnsi="Bradley Hand ITC" w:cs="Bradley Hand ITC"/>
          <w:b/>
          <w:color w:val="FF0000"/>
          <w:sz w:val="32"/>
          <w:szCs w:val="32"/>
        </w:rPr>
        <w:t>“</w:t>
      </w:r>
      <w:r w:rsidR="00806110" w:rsidRPr="002268C4">
        <w:rPr>
          <w:rFonts w:ascii="Bradley Hand ITC" w:hAnsi="Bradley Hand ITC"/>
          <w:b/>
          <w:color w:val="FF0000"/>
          <w:sz w:val="32"/>
          <w:szCs w:val="32"/>
        </w:rPr>
        <w:t xml:space="preserve">? </w:t>
      </w:r>
    </w:p>
    <w:p w:rsidR="00FD6823" w:rsidRDefault="00806110" w:rsidP="00B47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3C">
        <w:rPr>
          <w:rFonts w:ascii="Times New Roman" w:hAnsi="Times New Roman" w:cs="Times New Roman"/>
          <w:sz w:val="24"/>
          <w:szCs w:val="24"/>
        </w:rPr>
        <w:t>U</w:t>
      </w:r>
      <w:r w:rsidR="00CA5D74" w:rsidRPr="00BD3B3C">
        <w:rPr>
          <w:rFonts w:ascii="Times New Roman" w:hAnsi="Times New Roman" w:cs="Times New Roman"/>
          <w:sz w:val="24"/>
          <w:szCs w:val="24"/>
        </w:rPr>
        <w:t xml:space="preserve"> prostorijama vrtića</w:t>
      </w:r>
      <w:r w:rsidR="005D27B6" w:rsidRPr="00BD3B3C">
        <w:rPr>
          <w:rFonts w:ascii="Times New Roman" w:hAnsi="Times New Roman" w:cs="Times New Roman"/>
          <w:sz w:val="24"/>
          <w:szCs w:val="24"/>
        </w:rPr>
        <w:t xml:space="preserve">, u odgojnim skupinama </w:t>
      </w:r>
      <w:r w:rsidRPr="00BD3B3C">
        <w:rPr>
          <w:rFonts w:ascii="Times New Roman" w:hAnsi="Times New Roman" w:cs="Times New Roman"/>
          <w:sz w:val="24"/>
          <w:szCs w:val="24"/>
        </w:rPr>
        <w:t>postavljene su</w:t>
      </w:r>
      <w:r w:rsidR="00CA5D74" w:rsidRPr="00BD3B3C">
        <w:rPr>
          <w:rFonts w:ascii="Times New Roman" w:hAnsi="Times New Roman" w:cs="Times New Roman"/>
          <w:sz w:val="24"/>
          <w:szCs w:val="24"/>
        </w:rPr>
        <w:t xml:space="preserve"> izložbe </w:t>
      </w:r>
      <w:r w:rsidR="00CB5CF9" w:rsidRPr="00BD3B3C">
        <w:rPr>
          <w:rFonts w:ascii="Times New Roman" w:hAnsi="Times New Roman" w:cs="Times New Roman"/>
          <w:sz w:val="24"/>
          <w:szCs w:val="24"/>
        </w:rPr>
        <w:t xml:space="preserve">plodova zemlje užeg zavičaja, </w:t>
      </w:r>
      <w:r w:rsidR="00CA5D74" w:rsidRPr="00BD3B3C">
        <w:rPr>
          <w:rFonts w:ascii="Times New Roman" w:hAnsi="Times New Roman" w:cs="Times New Roman"/>
          <w:sz w:val="24"/>
          <w:szCs w:val="24"/>
        </w:rPr>
        <w:t>razl</w:t>
      </w:r>
      <w:r w:rsidR="005D27B6" w:rsidRPr="00BD3B3C">
        <w:rPr>
          <w:rFonts w:ascii="Times New Roman" w:hAnsi="Times New Roman" w:cs="Times New Roman"/>
          <w:sz w:val="24"/>
          <w:szCs w:val="24"/>
        </w:rPr>
        <w:t>ičitog sjemen</w:t>
      </w:r>
      <w:r w:rsidR="00F910E2">
        <w:rPr>
          <w:rFonts w:ascii="Times New Roman" w:hAnsi="Times New Roman" w:cs="Times New Roman"/>
          <w:sz w:val="24"/>
          <w:szCs w:val="24"/>
        </w:rPr>
        <w:t xml:space="preserve">ja i </w:t>
      </w:r>
      <w:r w:rsidR="005D27B6" w:rsidRPr="00BD3B3C">
        <w:rPr>
          <w:rFonts w:ascii="Times New Roman" w:hAnsi="Times New Roman" w:cs="Times New Roman"/>
          <w:sz w:val="24"/>
          <w:szCs w:val="24"/>
        </w:rPr>
        <w:t>likovnih rad</w:t>
      </w:r>
      <w:r w:rsidR="0067482D" w:rsidRPr="00BD3B3C">
        <w:rPr>
          <w:rFonts w:ascii="Times New Roman" w:hAnsi="Times New Roman" w:cs="Times New Roman"/>
          <w:sz w:val="24"/>
          <w:szCs w:val="24"/>
        </w:rPr>
        <w:t>ova djece</w:t>
      </w:r>
      <w:r w:rsidR="00CA5D74" w:rsidRPr="00BD3B3C">
        <w:rPr>
          <w:rFonts w:ascii="Times New Roman" w:hAnsi="Times New Roman" w:cs="Times New Roman"/>
          <w:sz w:val="24"/>
          <w:szCs w:val="24"/>
        </w:rPr>
        <w:t>.</w:t>
      </w:r>
      <w:r w:rsidRPr="00BD3B3C">
        <w:rPr>
          <w:rFonts w:ascii="Times New Roman" w:hAnsi="Times New Roman" w:cs="Times New Roman"/>
          <w:sz w:val="24"/>
          <w:szCs w:val="24"/>
        </w:rPr>
        <w:t xml:space="preserve"> Djeca su</w:t>
      </w:r>
      <w:r w:rsidR="005D27B6" w:rsidRPr="00BD3B3C">
        <w:rPr>
          <w:rFonts w:ascii="Times New Roman" w:hAnsi="Times New Roman" w:cs="Times New Roman"/>
          <w:sz w:val="24"/>
          <w:szCs w:val="24"/>
        </w:rPr>
        <w:t xml:space="preserve"> uz pomoć odgojiteljica mijesila</w:t>
      </w:r>
      <w:r w:rsidR="00CA5D74" w:rsidRPr="00BD3B3C">
        <w:rPr>
          <w:rFonts w:ascii="Times New Roman" w:hAnsi="Times New Roman" w:cs="Times New Roman"/>
          <w:sz w:val="24"/>
          <w:szCs w:val="24"/>
        </w:rPr>
        <w:t xml:space="preserve"> kruh i ostale pekarske proizvode</w:t>
      </w:r>
      <w:r w:rsidR="00535D5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35D5A">
        <w:rPr>
          <w:rFonts w:ascii="Times New Roman" w:hAnsi="Times New Roman" w:cs="Times New Roman"/>
          <w:sz w:val="24"/>
          <w:szCs w:val="24"/>
        </w:rPr>
        <w:t>polub</w:t>
      </w:r>
      <w:r w:rsidR="004C734C">
        <w:rPr>
          <w:rFonts w:ascii="Times New Roman" w:hAnsi="Times New Roman" w:cs="Times New Roman"/>
          <w:sz w:val="24"/>
          <w:szCs w:val="24"/>
        </w:rPr>
        <w:t>i</w:t>
      </w:r>
      <w:r w:rsidR="00FE080A">
        <w:rPr>
          <w:rFonts w:ascii="Times New Roman" w:hAnsi="Times New Roman" w:cs="Times New Roman"/>
          <w:sz w:val="24"/>
          <w:szCs w:val="24"/>
        </w:rPr>
        <w:t>jelog</w:t>
      </w:r>
      <w:proofErr w:type="spellEnd"/>
      <w:r w:rsidR="00FE080A">
        <w:rPr>
          <w:rFonts w:ascii="Times New Roman" w:hAnsi="Times New Roman" w:cs="Times New Roman"/>
          <w:sz w:val="24"/>
          <w:szCs w:val="24"/>
        </w:rPr>
        <w:t xml:space="preserve"> brašna</w:t>
      </w:r>
      <w:r w:rsidR="00CA5D74" w:rsidRPr="00BD3B3C">
        <w:rPr>
          <w:rFonts w:ascii="Times New Roman" w:hAnsi="Times New Roman" w:cs="Times New Roman"/>
          <w:sz w:val="24"/>
          <w:szCs w:val="24"/>
        </w:rPr>
        <w:t>, a kod n</w:t>
      </w:r>
      <w:r w:rsidR="005D27B6" w:rsidRPr="00BD3B3C">
        <w:rPr>
          <w:rFonts w:ascii="Times New Roman" w:hAnsi="Times New Roman" w:cs="Times New Roman"/>
          <w:sz w:val="24"/>
          <w:szCs w:val="24"/>
        </w:rPr>
        <w:t>ekih su zamirisale</w:t>
      </w:r>
      <w:r w:rsidR="00CA5D74" w:rsidRPr="00BD3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5D74" w:rsidRPr="00BD3B3C">
        <w:rPr>
          <w:rFonts w:ascii="Times New Roman" w:hAnsi="Times New Roman" w:cs="Times New Roman"/>
          <w:sz w:val="24"/>
          <w:szCs w:val="24"/>
        </w:rPr>
        <w:t>pizze</w:t>
      </w:r>
      <w:proofErr w:type="spellEnd"/>
      <w:r w:rsidR="00CA5D74" w:rsidRPr="00BD3B3C">
        <w:rPr>
          <w:rFonts w:ascii="Times New Roman" w:hAnsi="Times New Roman" w:cs="Times New Roman"/>
          <w:sz w:val="24"/>
          <w:szCs w:val="24"/>
        </w:rPr>
        <w:t>.</w:t>
      </w:r>
      <w:r w:rsidR="00CB5CF9" w:rsidRPr="00BD3B3C">
        <w:rPr>
          <w:rFonts w:ascii="Times New Roman" w:hAnsi="Times New Roman" w:cs="Times New Roman"/>
          <w:sz w:val="24"/>
          <w:szCs w:val="24"/>
        </w:rPr>
        <w:t xml:space="preserve"> </w:t>
      </w:r>
      <w:r w:rsidR="003C403E" w:rsidRPr="00BD3B3C">
        <w:rPr>
          <w:rFonts w:ascii="Times New Roman" w:hAnsi="Times New Roman" w:cs="Times New Roman"/>
          <w:sz w:val="24"/>
          <w:szCs w:val="24"/>
        </w:rPr>
        <w:t xml:space="preserve">Stolovi su bili puni pekarskih proizvoda. </w:t>
      </w:r>
      <w:r w:rsidR="00CB5CF9" w:rsidRPr="00BD3B3C">
        <w:rPr>
          <w:rFonts w:ascii="Times New Roman" w:hAnsi="Times New Roman" w:cs="Times New Roman"/>
          <w:sz w:val="24"/>
          <w:szCs w:val="24"/>
        </w:rPr>
        <w:t>Svi</w:t>
      </w:r>
      <w:r w:rsidR="00146334" w:rsidRPr="00BD3B3C">
        <w:rPr>
          <w:rFonts w:ascii="Times New Roman" w:hAnsi="Times New Roman" w:cs="Times New Roman"/>
          <w:sz w:val="24"/>
          <w:szCs w:val="24"/>
        </w:rPr>
        <w:t xml:space="preserve"> su </w:t>
      </w:r>
      <w:r w:rsidR="0067482D" w:rsidRPr="00BD3B3C">
        <w:rPr>
          <w:rFonts w:ascii="Times New Roman" w:hAnsi="Times New Roman" w:cs="Times New Roman"/>
          <w:sz w:val="24"/>
          <w:szCs w:val="24"/>
        </w:rPr>
        <w:t>mijesili</w:t>
      </w:r>
      <w:r w:rsidR="00223500">
        <w:rPr>
          <w:rFonts w:ascii="Times New Roman" w:hAnsi="Times New Roman" w:cs="Times New Roman"/>
          <w:sz w:val="24"/>
          <w:szCs w:val="24"/>
        </w:rPr>
        <w:t xml:space="preserve"> tijesto</w:t>
      </w:r>
      <w:r w:rsidR="0067482D" w:rsidRPr="00BD3B3C">
        <w:rPr>
          <w:rFonts w:ascii="Times New Roman" w:hAnsi="Times New Roman" w:cs="Times New Roman"/>
          <w:sz w:val="24"/>
          <w:szCs w:val="24"/>
        </w:rPr>
        <w:t xml:space="preserve"> pa i oni najmlađi</w:t>
      </w:r>
      <w:r w:rsidR="00B931A5">
        <w:rPr>
          <w:rFonts w:ascii="Times New Roman" w:hAnsi="Times New Roman" w:cs="Times New Roman"/>
          <w:sz w:val="24"/>
          <w:szCs w:val="24"/>
        </w:rPr>
        <w:t>.</w:t>
      </w:r>
    </w:p>
    <w:p w:rsidR="001A7AE1" w:rsidRDefault="001A7AE1" w:rsidP="00C93F6C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C93F6C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C93F6C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AE1" w:rsidRDefault="009D7DF8" w:rsidP="00C93F6C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6823">
        <w:rPr>
          <w:rFonts w:ascii="Times New Roman" w:hAnsi="Times New Roman" w:cs="Times New Roman"/>
          <w:sz w:val="24"/>
          <w:szCs w:val="24"/>
        </w:rPr>
        <w:t>Najmlađi „pekari“</w:t>
      </w:r>
      <w:r w:rsidR="008027BB">
        <w:rPr>
          <w:rFonts w:ascii="Times New Roman" w:hAnsi="Times New Roman" w:cs="Times New Roman"/>
          <w:sz w:val="24"/>
          <w:szCs w:val="24"/>
        </w:rPr>
        <w:t xml:space="preserve">  </w:t>
      </w:r>
      <w:r w:rsidR="00C264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3F6C" w:rsidRDefault="00C26475" w:rsidP="00C93F6C">
      <w:pPr>
        <w:spacing w:before="48" w:after="48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27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3F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41C7" w:rsidRDefault="00377BB3" w:rsidP="008341C7">
      <w:pPr>
        <w:spacing w:before="48" w:after="48" w:line="240" w:lineRule="auto"/>
        <w:outlineLvl w:val="1"/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</w:pPr>
      <w:r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 xml:space="preserve">    </w:t>
      </w:r>
      <w:r w:rsidR="009D7DF8"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 xml:space="preserve">  </w:t>
      </w:r>
      <w:r w:rsidR="00C93F6C">
        <w:rPr>
          <w:noProof/>
          <w:lang w:eastAsia="hr-HR"/>
        </w:rPr>
        <w:drawing>
          <wp:inline distT="0" distB="0" distL="0" distR="0">
            <wp:extent cx="2407920" cy="13544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F6C"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 xml:space="preserve">   </w:t>
      </w:r>
      <w:r w:rsidR="00BF2227">
        <w:rPr>
          <w:noProof/>
          <w:lang w:eastAsia="hr-HR"/>
        </w:rPr>
        <w:drawing>
          <wp:inline distT="0" distB="0" distL="0" distR="0">
            <wp:extent cx="2430780" cy="1369695"/>
            <wp:effectExtent l="0" t="0" r="7620" b="1905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E1" w:rsidRDefault="001A7AE1" w:rsidP="007146B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7146B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77BB3" w:rsidRDefault="00B931A5" w:rsidP="007146B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7482D" w:rsidRPr="00BD3B3C">
        <w:rPr>
          <w:rFonts w:ascii="Times New Roman" w:hAnsi="Times New Roman" w:cs="Times New Roman"/>
          <w:sz w:val="24"/>
          <w:szCs w:val="24"/>
        </w:rPr>
        <w:t xml:space="preserve">akon cjelokupnog postupka </w:t>
      </w:r>
      <w:r w:rsidR="00146334" w:rsidRPr="00BD3B3C">
        <w:rPr>
          <w:rFonts w:ascii="Times New Roman" w:hAnsi="Times New Roman" w:cs="Times New Roman"/>
          <w:sz w:val="24"/>
          <w:szCs w:val="24"/>
        </w:rPr>
        <w:t xml:space="preserve">bili </w:t>
      </w:r>
      <w:r w:rsidR="009F614B">
        <w:rPr>
          <w:rFonts w:ascii="Times New Roman" w:hAnsi="Times New Roman" w:cs="Times New Roman"/>
          <w:sz w:val="24"/>
          <w:szCs w:val="24"/>
        </w:rPr>
        <w:t xml:space="preserve">su </w:t>
      </w:r>
      <w:r w:rsidR="00146334" w:rsidRPr="00BD3B3C">
        <w:rPr>
          <w:rFonts w:ascii="Times New Roman" w:hAnsi="Times New Roman" w:cs="Times New Roman"/>
          <w:sz w:val="24"/>
          <w:szCs w:val="24"/>
        </w:rPr>
        <w:t>ponosni na svoj pekarski proizvod</w:t>
      </w:r>
      <w:r w:rsidR="007146B9">
        <w:rPr>
          <w:rFonts w:ascii="Times New Roman" w:hAnsi="Times New Roman" w:cs="Times New Roman"/>
          <w:sz w:val="24"/>
          <w:szCs w:val="24"/>
        </w:rPr>
        <w:t xml:space="preserve"> ko</w:t>
      </w:r>
      <w:r w:rsidR="00A45367">
        <w:rPr>
          <w:rFonts w:ascii="Times New Roman" w:hAnsi="Times New Roman" w:cs="Times New Roman"/>
          <w:sz w:val="24"/>
          <w:szCs w:val="24"/>
        </w:rPr>
        <w:t xml:space="preserve">ji se do </w:t>
      </w:r>
      <w:r w:rsidR="007146B9">
        <w:rPr>
          <w:rFonts w:ascii="Times New Roman" w:hAnsi="Times New Roman" w:cs="Times New Roman"/>
          <w:sz w:val="24"/>
          <w:szCs w:val="24"/>
        </w:rPr>
        <w:t>ruč</w:t>
      </w:r>
      <w:r w:rsidR="00A45367">
        <w:rPr>
          <w:rFonts w:ascii="Times New Roman" w:hAnsi="Times New Roman" w:cs="Times New Roman"/>
          <w:sz w:val="24"/>
          <w:szCs w:val="24"/>
        </w:rPr>
        <w:t>ka ispekao</w:t>
      </w:r>
      <w:r w:rsidR="00340211">
        <w:rPr>
          <w:rFonts w:ascii="Times New Roman" w:hAnsi="Times New Roman" w:cs="Times New Roman"/>
          <w:sz w:val="24"/>
          <w:szCs w:val="24"/>
        </w:rPr>
        <w:t xml:space="preserve">. </w:t>
      </w:r>
      <w:r w:rsidR="00551F6C" w:rsidRPr="00BD3B3C">
        <w:rPr>
          <w:rFonts w:ascii="Times New Roman" w:hAnsi="Times New Roman" w:cs="Times New Roman"/>
          <w:sz w:val="24"/>
          <w:szCs w:val="24"/>
        </w:rPr>
        <w:t xml:space="preserve">Jedna </w:t>
      </w:r>
      <w:r w:rsidR="00912CC4" w:rsidRPr="00BD3B3C">
        <w:rPr>
          <w:rFonts w:ascii="Times New Roman" w:hAnsi="Times New Roman" w:cs="Times New Roman"/>
          <w:sz w:val="24"/>
          <w:szCs w:val="24"/>
        </w:rPr>
        <w:t xml:space="preserve">je skupina </w:t>
      </w:r>
      <w:r w:rsidR="00551F6C" w:rsidRPr="00BD3B3C">
        <w:rPr>
          <w:rFonts w:ascii="Times New Roman" w:hAnsi="Times New Roman" w:cs="Times New Roman"/>
          <w:sz w:val="24"/>
          <w:szCs w:val="24"/>
        </w:rPr>
        <w:t>imala i stručnu pomoć.</w:t>
      </w:r>
    </w:p>
    <w:p w:rsidR="00377BB3" w:rsidRDefault="00377BB3" w:rsidP="007146B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7AE1" w:rsidRDefault="009D7DF8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A7AE1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E1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38B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170FEF">
        <w:rPr>
          <w:rFonts w:ascii="Times New Roman" w:hAnsi="Times New Roman" w:cs="Times New Roman"/>
          <w:sz w:val="24"/>
          <w:szCs w:val="24"/>
        </w:rPr>
        <w:t xml:space="preserve"> </w:t>
      </w:r>
      <w:r w:rsidR="00E7785A">
        <w:rPr>
          <w:rFonts w:ascii="Times New Roman" w:hAnsi="Times New Roman" w:cs="Times New Roman"/>
          <w:sz w:val="24"/>
          <w:szCs w:val="24"/>
        </w:rPr>
        <w:t xml:space="preserve"> </w:t>
      </w:r>
      <w:r w:rsidR="00A2238B">
        <w:rPr>
          <w:rFonts w:ascii="Times New Roman" w:hAnsi="Times New Roman" w:cs="Times New Roman"/>
          <w:sz w:val="24"/>
          <w:szCs w:val="24"/>
        </w:rPr>
        <w:t>Predškolski „kuhari“</w:t>
      </w:r>
    </w:p>
    <w:p w:rsidR="001A7AE1" w:rsidRDefault="001A7AE1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D7" w:rsidRPr="00BD3B3C" w:rsidRDefault="001573D7" w:rsidP="0071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743200" cy="2057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BF6">
        <w:rPr>
          <w:noProof/>
        </w:rPr>
        <w:t xml:space="preserve">            </w:t>
      </w:r>
      <w:r w:rsidR="000D6BF6">
        <w:rPr>
          <w:noProof/>
          <w:lang w:eastAsia="hr-HR"/>
        </w:rPr>
        <w:drawing>
          <wp:inline distT="0" distB="0" distL="0" distR="0">
            <wp:extent cx="2110105" cy="1839538"/>
            <wp:effectExtent l="0" t="0" r="444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49" cy="18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28" w:rsidRDefault="00C93F6C" w:rsidP="00D86A4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6A4B" w:rsidRPr="00BD3B3C">
        <w:rPr>
          <w:rFonts w:ascii="Times New Roman" w:hAnsi="Times New Roman" w:cs="Times New Roman"/>
          <w:sz w:val="24"/>
          <w:szCs w:val="24"/>
        </w:rPr>
        <w:t xml:space="preserve">uharica hotela Parentium Plava Laguna, provela </w:t>
      </w:r>
      <w:r w:rsidR="0008171D">
        <w:rPr>
          <w:rFonts w:ascii="Times New Roman" w:hAnsi="Times New Roman" w:cs="Times New Roman"/>
          <w:sz w:val="24"/>
          <w:szCs w:val="24"/>
        </w:rPr>
        <w:t xml:space="preserve">je </w:t>
      </w:r>
      <w:r w:rsidR="00D86A4B" w:rsidRPr="00BD3B3C">
        <w:rPr>
          <w:rFonts w:ascii="Times New Roman" w:hAnsi="Times New Roman" w:cs="Times New Roman"/>
          <w:sz w:val="24"/>
          <w:szCs w:val="24"/>
        </w:rPr>
        <w:t xml:space="preserve">dan  s </w:t>
      </w:r>
      <w:proofErr w:type="spellStart"/>
      <w:r w:rsidR="00D86A4B" w:rsidRPr="00BD3B3C">
        <w:rPr>
          <w:rFonts w:ascii="Times New Roman" w:hAnsi="Times New Roman" w:cs="Times New Roman"/>
          <w:sz w:val="24"/>
          <w:szCs w:val="24"/>
        </w:rPr>
        <w:t>predškolcima</w:t>
      </w:r>
      <w:proofErr w:type="spellEnd"/>
      <w:r w:rsidR="00D86A4B" w:rsidRPr="00BD3B3C">
        <w:rPr>
          <w:rFonts w:ascii="Times New Roman" w:hAnsi="Times New Roman" w:cs="Times New Roman"/>
          <w:sz w:val="24"/>
          <w:szCs w:val="24"/>
        </w:rPr>
        <w:t xml:space="preserve"> i predstavila im važnost kuharskog zanimanja. Da ne bi sve ostalo u teoriji, zajedno s mališanima zamijesila je tijesto i ispekl</w:t>
      </w:r>
      <w:r w:rsidR="00F669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692D">
        <w:rPr>
          <w:rFonts w:ascii="Times New Roman" w:hAnsi="Times New Roman" w:cs="Times New Roman"/>
          <w:sz w:val="24"/>
          <w:szCs w:val="24"/>
        </w:rPr>
        <w:t>pizzu</w:t>
      </w:r>
      <w:proofErr w:type="spellEnd"/>
      <w:r w:rsidR="00F6692D">
        <w:rPr>
          <w:rFonts w:ascii="Times New Roman" w:hAnsi="Times New Roman" w:cs="Times New Roman"/>
          <w:sz w:val="24"/>
          <w:szCs w:val="24"/>
        </w:rPr>
        <w:t xml:space="preserve"> koju su kasnije svi zajedno</w:t>
      </w:r>
      <w:r w:rsidR="00D86A4B" w:rsidRPr="00BD3B3C">
        <w:rPr>
          <w:rFonts w:ascii="Times New Roman" w:hAnsi="Times New Roman" w:cs="Times New Roman"/>
          <w:sz w:val="24"/>
          <w:szCs w:val="24"/>
        </w:rPr>
        <w:t xml:space="preserve"> kušali u vrtiću i</w:t>
      </w:r>
      <w:r w:rsidR="00F6692D">
        <w:rPr>
          <w:rFonts w:ascii="Times New Roman" w:hAnsi="Times New Roman" w:cs="Times New Roman"/>
          <w:sz w:val="24"/>
          <w:szCs w:val="24"/>
        </w:rPr>
        <w:t xml:space="preserve">li odnijeli roditeljima. </w:t>
      </w:r>
      <w:r w:rsidR="00147110">
        <w:rPr>
          <w:rFonts w:ascii="Times New Roman" w:hAnsi="Times New Roman" w:cs="Times New Roman"/>
          <w:sz w:val="24"/>
          <w:szCs w:val="24"/>
        </w:rPr>
        <w:t>Ujedno je to bila</w:t>
      </w:r>
      <w:r w:rsidR="00205AD6">
        <w:rPr>
          <w:rFonts w:ascii="Times New Roman" w:hAnsi="Times New Roman" w:cs="Times New Roman"/>
          <w:sz w:val="24"/>
          <w:szCs w:val="24"/>
        </w:rPr>
        <w:t xml:space="preserve"> </w:t>
      </w:r>
      <w:r w:rsidR="0067482D" w:rsidRPr="00BD3B3C">
        <w:rPr>
          <w:rFonts w:ascii="Times New Roman" w:hAnsi="Times New Roman" w:cs="Times New Roman"/>
          <w:sz w:val="24"/>
          <w:szCs w:val="24"/>
        </w:rPr>
        <w:t xml:space="preserve">prilika </w:t>
      </w:r>
      <w:r w:rsidR="00C11274">
        <w:rPr>
          <w:rFonts w:ascii="Times New Roman" w:hAnsi="Times New Roman" w:cs="Times New Roman"/>
          <w:sz w:val="24"/>
          <w:szCs w:val="24"/>
        </w:rPr>
        <w:t xml:space="preserve">da se </w:t>
      </w:r>
      <w:r w:rsidR="00205AD6">
        <w:rPr>
          <w:rFonts w:ascii="Times New Roman" w:hAnsi="Times New Roman" w:cs="Times New Roman"/>
          <w:sz w:val="24"/>
          <w:szCs w:val="24"/>
        </w:rPr>
        <w:t>uz stvaranje likovnih radova, priče i pjesme o plodovima zemlje i kruhu</w:t>
      </w:r>
      <w:r w:rsidR="00C11274">
        <w:rPr>
          <w:rFonts w:ascii="Times New Roman" w:hAnsi="Times New Roman" w:cs="Times New Roman"/>
          <w:sz w:val="24"/>
          <w:szCs w:val="24"/>
        </w:rPr>
        <w:t xml:space="preserve">, </w:t>
      </w:r>
      <w:r w:rsidR="00205AD6">
        <w:rPr>
          <w:rFonts w:ascii="Times New Roman" w:hAnsi="Times New Roman" w:cs="Times New Roman"/>
          <w:sz w:val="24"/>
          <w:szCs w:val="24"/>
        </w:rPr>
        <w:t xml:space="preserve"> još jednom istakne važna uloga</w:t>
      </w:r>
      <w:r w:rsidR="0067482D" w:rsidRPr="00BD3B3C">
        <w:rPr>
          <w:rFonts w:ascii="Times New Roman" w:hAnsi="Times New Roman" w:cs="Times New Roman"/>
          <w:sz w:val="24"/>
          <w:szCs w:val="24"/>
        </w:rPr>
        <w:t xml:space="preserve"> i odgovornosti prema hrani.</w:t>
      </w:r>
      <w:bookmarkStart w:id="0" w:name="_GoBack"/>
      <w:bookmarkEnd w:id="0"/>
    </w:p>
    <w:p w:rsidR="00366216" w:rsidRPr="00296E62" w:rsidRDefault="00366216" w:rsidP="0036621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0070"/>
          <w:sz w:val="28"/>
          <w:szCs w:val="28"/>
          <w:lang w:eastAsia="hr-HR"/>
        </w:rPr>
      </w:pPr>
      <w:bookmarkStart w:id="1" w:name="_Hlk528670249"/>
      <w:r w:rsidRPr="00F81836"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>U</w:t>
      </w:r>
      <w:r w:rsidRPr="00F81836">
        <w:rPr>
          <w:rFonts w:ascii="Bradley Hand ITC" w:eastAsia="Times New Roman" w:hAnsi="Bradley Hand ITC" w:cs="Times New Roman"/>
          <w:b/>
          <w:color w:val="31849B" w:themeColor="accent5" w:themeShade="BF"/>
          <w:sz w:val="36"/>
          <w:szCs w:val="36"/>
          <w:lang w:eastAsia="hr-HR"/>
        </w:rPr>
        <w:t>z</w:t>
      </w:r>
      <w:r w:rsidRPr="00F81836">
        <w:rPr>
          <w:rFonts w:ascii="Bradley Hand ITC" w:eastAsia="Times New Roman" w:hAnsi="Bradley Hand ITC" w:cs="Times New Roman"/>
          <w:b/>
          <w:color w:val="92D050"/>
          <w:sz w:val="36"/>
          <w:szCs w:val="36"/>
          <w:lang w:eastAsia="hr-HR"/>
        </w:rPr>
        <w:t>r</w:t>
      </w:r>
      <w:r w:rsidRPr="00F81836">
        <w:rPr>
          <w:rFonts w:ascii="Bradley Hand ITC" w:eastAsia="Times New Roman" w:hAnsi="Bradley Hand ITC" w:cs="Times New Roman"/>
          <w:b/>
          <w:color w:val="C00000"/>
          <w:sz w:val="36"/>
          <w:szCs w:val="36"/>
          <w:lang w:eastAsia="hr-HR"/>
        </w:rPr>
        <w:t>e</w:t>
      </w:r>
      <w:r w:rsidRPr="00F8183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r-HR"/>
        </w:rPr>
        <w:t>č</w:t>
      </w:r>
      <w:r w:rsidRPr="00F81836">
        <w:rPr>
          <w:rFonts w:ascii="Bradley Hand ITC" w:eastAsia="Times New Roman" w:hAnsi="Bradley Hand ITC" w:cs="Times New Roman"/>
          <w:b/>
          <w:color w:val="00B050"/>
          <w:sz w:val="36"/>
          <w:szCs w:val="36"/>
          <w:lang w:eastAsia="hr-HR"/>
        </w:rPr>
        <w:t>ic</w:t>
      </w:r>
      <w:r w:rsidRPr="00F81836">
        <w:rPr>
          <w:rFonts w:ascii="Bradley Hand ITC" w:eastAsia="Times New Roman" w:hAnsi="Bradley Hand ITC" w:cs="Times New Roman"/>
          <w:b/>
          <w:color w:val="0070C0"/>
          <w:sz w:val="36"/>
          <w:szCs w:val="36"/>
          <w:lang w:eastAsia="hr-HR"/>
        </w:rPr>
        <w:t>e</w:t>
      </w:r>
      <w:r w:rsidRPr="00F81836"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 xml:space="preserve"> o k</w:t>
      </w:r>
      <w:r w:rsidRPr="00F81836">
        <w:rPr>
          <w:rFonts w:ascii="Bradley Hand ITC" w:eastAsia="Times New Roman" w:hAnsi="Bradley Hand ITC" w:cs="Times New Roman"/>
          <w:b/>
          <w:color w:val="00B050"/>
          <w:sz w:val="36"/>
          <w:szCs w:val="36"/>
          <w:lang w:eastAsia="hr-HR"/>
        </w:rPr>
        <w:t>ru</w:t>
      </w:r>
      <w:r w:rsidRPr="00F81836">
        <w:rPr>
          <w:rFonts w:ascii="Bradley Hand ITC" w:eastAsia="Times New Roman" w:hAnsi="Bradley Hand ITC" w:cs="Times New Roman"/>
          <w:b/>
          <w:color w:val="4F6228" w:themeColor="accent3" w:themeShade="80"/>
          <w:sz w:val="36"/>
          <w:szCs w:val="36"/>
          <w:lang w:eastAsia="hr-HR"/>
        </w:rPr>
        <w:t>h</w:t>
      </w:r>
      <w:r w:rsidRPr="00F81836">
        <w:rPr>
          <w:rFonts w:ascii="Bradley Hand ITC" w:eastAsia="Times New Roman" w:hAnsi="Bradley Hand ITC" w:cs="Times New Roman"/>
          <w:b/>
          <w:color w:val="FF0000"/>
          <w:sz w:val="36"/>
          <w:szCs w:val="36"/>
          <w:lang w:eastAsia="hr-HR"/>
        </w:rPr>
        <w:t>u</w:t>
      </w:r>
      <w:r w:rsidRPr="00F81836">
        <w:rPr>
          <w:rFonts w:ascii="Bradley Hand ITC" w:eastAsia="Times New Roman" w:hAnsi="Bradley Hand ITC" w:cs="Times New Roman"/>
          <w:b/>
          <w:bCs/>
          <w:color w:val="FF0000"/>
          <w:sz w:val="36"/>
          <w:szCs w:val="36"/>
          <w:lang w:eastAsia="hr-HR"/>
        </w:rPr>
        <w:br/>
      </w:r>
      <w:r w:rsidRPr="00400DDC"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  <w:br/>
      </w:r>
      <w:r w:rsidRPr="00296E62"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  <w:t>Zrno po zrno pogača, kamen po kamen palača!</w:t>
      </w:r>
    </w:p>
    <w:p w:rsidR="00B21231" w:rsidRDefault="00366216" w:rsidP="00366216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</w:pPr>
      <w:r w:rsidRPr="00296E62"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  <w:t>Moj tata je dobar kao kruh!</w:t>
      </w:r>
    </w:p>
    <w:p w:rsidR="00B21231" w:rsidRDefault="00B21231" w:rsidP="00366216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</w:pPr>
    </w:p>
    <w:p w:rsidR="00B21231" w:rsidRPr="00B21231" w:rsidRDefault="00B21231" w:rsidP="00B21231">
      <w:pPr>
        <w:spacing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</w:t>
      </w:r>
      <w:r w:rsidRPr="00B212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Posjeta pekari</w:t>
      </w:r>
    </w:p>
    <w:p w:rsidR="00366216" w:rsidRDefault="00B21231" w:rsidP="0036621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039870" cy="227242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4" cy="22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16" w:rsidRPr="00296E62">
        <w:rPr>
          <w:rFonts w:ascii="Times New Roman" w:eastAsia="Times New Roman" w:hAnsi="Times New Roman" w:cs="Times New Roman"/>
          <w:b/>
          <w:bCs/>
          <w:color w:val="13036D"/>
          <w:sz w:val="24"/>
          <w:szCs w:val="24"/>
          <w:lang w:eastAsia="hr-HR"/>
        </w:rPr>
        <w:br/>
      </w:r>
    </w:p>
    <w:p w:rsidR="001A7AE1" w:rsidRDefault="001A7AE1" w:rsidP="0036621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AE1" w:rsidRPr="00BD3B3C" w:rsidRDefault="001A7AE1" w:rsidP="0036621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7F4AA6" w:rsidRPr="000C4BBF" w:rsidRDefault="007F4AA6" w:rsidP="00184679">
      <w:pPr>
        <w:pStyle w:val="Naslov2"/>
        <w:spacing w:before="0" w:line="240" w:lineRule="auto"/>
        <w:jc w:val="center"/>
        <w:rPr>
          <w:rFonts w:ascii="Bradley Hand ITC" w:eastAsia="Times New Roman" w:hAnsi="Bradley Hand ITC" w:cs="Times New Roman"/>
          <w:bCs w:val="0"/>
          <w:color w:val="110070"/>
          <w:sz w:val="24"/>
          <w:szCs w:val="24"/>
          <w:lang w:eastAsia="hr-HR"/>
        </w:rPr>
      </w:pPr>
      <w:r w:rsidRPr="00400DDC">
        <w:rPr>
          <w:rFonts w:ascii="Times New Roman" w:eastAsia="Times New Roman" w:hAnsi="Times New Roman" w:cs="Times New Roman"/>
          <w:color w:val="3E3B27"/>
          <w:sz w:val="24"/>
          <w:szCs w:val="24"/>
          <w:lang w:eastAsia="hr-HR"/>
        </w:rPr>
        <w:lastRenderedPageBreak/>
        <w:t xml:space="preserve"> </w:t>
      </w:r>
      <w:r w:rsidRPr="000C4BBF">
        <w:rPr>
          <w:rFonts w:ascii="Bradley Hand ITC" w:eastAsia="Times New Roman" w:hAnsi="Bradley Hand ITC" w:cs="Times New Roman"/>
          <w:bCs w:val="0"/>
          <w:color w:val="110070"/>
          <w:sz w:val="24"/>
          <w:szCs w:val="24"/>
          <w:lang w:eastAsia="hr-HR"/>
        </w:rPr>
        <w:t>KRUH</w:t>
      </w:r>
    </w:p>
    <w:p w:rsidR="007F4AA6" w:rsidRPr="00B3143C" w:rsidRDefault="00184679" w:rsidP="001846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</w:pPr>
      <w:r w:rsidRPr="00B3143C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Vera </w:t>
      </w:r>
      <w:proofErr w:type="spellStart"/>
      <w:r w:rsidRPr="00B3143C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>Zemunić</w:t>
      </w:r>
      <w:proofErr w:type="spellEnd"/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Kruh najviše uživa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dok sjedi u krušnoj peći.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Tad je rumen od sreće</w:t>
      </w:r>
    </w:p>
    <w:p w:rsidR="00184679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i postaje sve veći.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 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I na kraju biva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mirisni jastučak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kad obitelj za stol sjeda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i sprema se za ručak.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 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Na počasno mjesto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kruh se smjesti.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"Evo, topao sam,</w:t>
      </w:r>
    </w:p>
    <w:p w:rsidR="007F4AA6" w:rsidRPr="000C4BBF" w:rsidRDefault="007F4AA6" w:rsidP="0018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 w:rsidRPr="000C4BBF"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>ukusan i sladak,</w:t>
      </w:r>
    </w:p>
    <w:p w:rsidR="00400DDC" w:rsidRPr="002C0D8F" w:rsidRDefault="00736D65" w:rsidP="002C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13036D"/>
          <w:sz w:val="24"/>
          <w:szCs w:val="24"/>
          <w:lang w:eastAsia="hr-HR"/>
        </w:rPr>
        <w:t xml:space="preserve">možete me jesti. </w:t>
      </w:r>
      <w:r>
        <w:rPr>
          <w:rFonts w:ascii="Times New Roman" w:eastAsia="Times New Roman" w:hAnsi="Times New Roman" w:cs="Times New Roman"/>
          <w:color w:val="3E3B27"/>
          <w:sz w:val="24"/>
          <w:szCs w:val="24"/>
          <w:lang w:eastAsia="hr-HR"/>
        </w:rPr>
        <w:t xml:space="preserve">  </w:t>
      </w:r>
      <w:r w:rsidR="00394C95" w:rsidRPr="000C4BBF">
        <w:rPr>
          <w:rFonts w:ascii="Times New Roman" w:eastAsia="Times New Roman" w:hAnsi="Times New Roman" w:cs="Times New Roman"/>
          <w:color w:val="3E3B27"/>
          <w:sz w:val="24"/>
          <w:szCs w:val="24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67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400DDC" w:rsidRPr="002C0D8F" w:rsidSect="0068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CB" w:rsidRDefault="009D3ACB" w:rsidP="003D0827">
      <w:pPr>
        <w:spacing w:after="0" w:line="240" w:lineRule="auto"/>
      </w:pPr>
      <w:r>
        <w:separator/>
      </w:r>
    </w:p>
  </w:endnote>
  <w:endnote w:type="continuationSeparator" w:id="0">
    <w:p w:rsidR="009D3ACB" w:rsidRDefault="009D3ACB" w:rsidP="003D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CB" w:rsidRDefault="009D3ACB" w:rsidP="003D0827">
      <w:pPr>
        <w:spacing w:after="0" w:line="240" w:lineRule="auto"/>
      </w:pPr>
      <w:r>
        <w:separator/>
      </w:r>
    </w:p>
  </w:footnote>
  <w:footnote w:type="continuationSeparator" w:id="0">
    <w:p w:rsidR="009D3ACB" w:rsidRDefault="009D3ACB" w:rsidP="003D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84"/>
    <w:multiLevelType w:val="hybridMultilevel"/>
    <w:tmpl w:val="C4047B90"/>
    <w:lvl w:ilvl="0" w:tplc="A242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1C75"/>
    <w:multiLevelType w:val="hybridMultilevel"/>
    <w:tmpl w:val="80F010C2"/>
    <w:lvl w:ilvl="0" w:tplc="6208243C">
      <w:numFmt w:val="bullet"/>
      <w:lvlText w:val="-"/>
      <w:lvlJc w:val="left"/>
      <w:pPr>
        <w:ind w:left="153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>
    <w:nsid w:val="3BFA1753"/>
    <w:multiLevelType w:val="hybridMultilevel"/>
    <w:tmpl w:val="930A7E10"/>
    <w:lvl w:ilvl="0" w:tplc="C5000274">
      <w:start w:val="3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1A33A3D"/>
    <w:multiLevelType w:val="hybridMultilevel"/>
    <w:tmpl w:val="5AFA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086"/>
    <w:multiLevelType w:val="hybridMultilevel"/>
    <w:tmpl w:val="BECE7976"/>
    <w:lvl w:ilvl="0" w:tplc="E0747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FAB"/>
    <w:multiLevelType w:val="hybridMultilevel"/>
    <w:tmpl w:val="DFC2A022"/>
    <w:lvl w:ilvl="0" w:tplc="973A1B76">
      <w:start w:val="37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3084BCD"/>
    <w:multiLevelType w:val="hybridMultilevel"/>
    <w:tmpl w:val="5FFCB2EE"/>
    <w:lvl w:ilvl="0" w:tplc="9E4AF652">
      <w:start w:val="37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98"/>
    <w:rsid w:val="00025B01"/>
    <w:rsid w:val="00026EA6"/>
    <w:rsid w:val="00027466"/>
    <w:rsid w:val="00031197"/>
    <w:rsid w:val="00050FD0"/>
    <w:rsid w:val="000627C9"/>
    <w:rsid w:val="0008171D"/>
    <w:rsid w:val="00093C2D"/>
    <w:rsid w:val="00093D85"/>
    <w:rsid w:val="000C05AB"/>
    <w:rsid w:val="000C3E11"/>
    <w:rsid w:val="000C4BBF"/>
    <w:rsid w:val="000D6BF6"/>
    <w:rsid w:val="00117AE3"/>
    <w:rsid w:val="0012361A"/>
    <w:rsid w:val="001348AF"/>
    <w:rsid w:val="00143E94"/>
    <w:rsid w:val="00146334"/>
    <w:rsid w:val="00147110"/>
    <w:rsid w:val="001573D7"/>
    <w:rsid w:val="00170509"/>
    <w:rsid w:val="00170FEF"/>
    <w:rsid w:val="00177754"/>
    <w:rsid w:val="00184679"/>
    <w:rsid w:val="001A7AE1"/>
    <w:rsid w:val="001B24DE"/>
    <w:rsid w:val="001E1BA0"/>
    <w:rsid w:val="00205AD6"/>
    <w:rsid w:val="00222A6C"/>
    <w:rsid w:val="00223500"/>
    <w:rsid w:val="002268C4"/>
    <w:rsid w:val="00266BF8"/>
    <w:rsid w:val="00273896"/>
    <w:rsid w:val="0027521B"/>
    <w:rsid w:val="00276F1C"/>
    <w:rsid w:val="00281207"/>
    <w:rsid w:val="00296E62"/>
    <w:rsid w:val="002A31F2"/>
    <w:rsid w:val="002B11F2"/>
    <w:rsid w:val="002C0D8F"/>
    <w:rsid w:val="002D6DD8"/>
    <w:rsid w:val="002E29ED"/>
    <w:rsid w:val="00306A94"/>
    <w:rsid w:val="00307E0F"/>
    <w:rsid w:val="00331D72"/>
    <w:rsid w:val="00333EB2"/>
    <w:rsid w:val="003348A5"/>
    <w:rsid w:val="00340211"/>
    <w:rsid w:val="00344250"/>
    <w:rsid w:val="003515F5"/>
    <w:rsid w:val="00366216"/>
    <w:rsid w:val="0036785D"/>
    <w:rsid w:val="00372890"/>
    <w:rsid w:val="00377BB3"/>
    <w:rsid w:val="00380094"/>
    <w:rsid w:val="00385436"/>
    <w:rsid w:val="00385D8F"/>
    <w:rsid w:val="003865DA"/>
    <w:rsid w:val="00393144"/>
    <w:rsid w:val="0039472D"/>
    <w:rsid w:val="00394C95"/>
    <w:rsid w:val="00396BE1"/>
    <w:rsid w:val="003A41B3"/>
    <w:rsid w:val="003B2009"/>
    <w:rsid w:val="003C403E"/>
    <w:rsid w:val="003C5575"/>
    <w:rsid w:val="003D0072"/>
    <w:rsid w:val="003D0827"/>
    <w:rsid w:val="003D2368"/>
    <w:rsid w:val="003D45BC"/>
    <w:rsid w:val="003D50B4"/>
    <w:rsid w:val="003E228D"/>
    <w:rsid w:val="003F3B8A"/>
    <w:rsid w:val="00400DDC"/>
    <w:rsid w:val="00401E4C"/>
    <w:rsid w:val="004211CA"/>
    <w:rsid w:val="004214D8"/>
    <w:rsid w:val="00436DB2"/>
    <w:rsid w:val="004448F9"/>
    <w:rsid w:val="00444BA0"/>
    <w:rsid w:val="004622C8"/>
    <w:rsid w:val="004B06D7"/>
    <w:rsid w:val="004C734C"/>
    <w:rsid w:val="004E3828"/>
    <w:rsid w:val="0051162C"/>
    <w:rsid w:val="00513631"/>
    <w:rsid w:val="00535D5A"/>
    <w:rsid w:val="00551F6C"/>
    <w:rsid w:val="005520E9"/>
    <w:rsid w:val="00582B55"/>
    <w:rsid w:val="005D27B6"/>
    <w:rsid w:val="005F093B"/>
    <w:rsid w:val="005F1257"/>
    <w:rsid w:val="00612E81"/>
    <w:rsid w:val="006332BC"/>
    <w:rsid w:val="00643518"/>
    <w:rsid w:val="00650A74"/>
    <w:rsid w:val="00661F31"/>
    <w:rsid w:val="00664727"/>
    <w:rsid w:val="006706F5"/>
    <w:rsid w:val="006710AA"/>
    <w:rsid w:val="0067482D"/>
    <w:rsid w:val="00685499"/>
    <w:rsid w:val="006919F6"/>
    <w:rsid w:val="00693A95"/>
    <w:rsid w:val="006A65E9"/>
    <w:rsid w:val="006B3AC9"/>
    <w:rsid w:val="006D6C3A"/>
    <w:rsid w:val="00700220"/>
    <w:rsid w:val="007146B9"/>
    <w:rsid w:val="00727BB5"/>
    <w:rsid w:val="00734B86"/>
    <w:rsid w:val="00736D65"/>
    <w:rsid w:val="00737FA9"/>
    <w:rsid w:val="007555BA"/>
    <w:rsid w:val="007676E2"/>
    <w:rsid w:val="00775E0F"/>
    <w:rsid w:val="0079543C"/>
    <w:rsid w:val="007A1F6F"/>
    <w:rsid w:val="007C113F"/>
    <w:rsid w:val="007D1916"/>
    <w:rsid w:val="007F48D4"/>
    <w:rsid w:val="007F4AA6"/>
    <w:rsid w:val="008027BB"/>
    <w:rsid w:val="008052A2"/>
    <w:rsid w:val="00806110"/>
    <w:rsid w:val="008222F9"/>
    <w:rsid w:val="008340D2"/>
    <w:rsid w:val="008341C7"/>
    <w:rsid w:val="00871ABD"/>
    <w:rsid w:val="0088208B"/>
    <w:rsid w:val="008877C8"/>
    <w:rsid w:val="00893B0E"/>
    <w:rsid w:val="00895561"/>
    <w:rsid w:val="00895DA9"/>
    <w:rsid w:val="008960BA"/>
    <w:rsid w:val="00896376"/>
    <w:rsid w:val="008A1F97"/>
    <w:rsid w:val="008A7948"/>
    <w:rsid w:val="008C5268"/>
    <w:rsid w:val="008D615A"/>
    <w:rsid w:val="008F06FC"/>
    <w:rsid w:val="008F16B5"/>
    <w:rsid w:val="008F2800"/>
    <w:rsid w:val="00904C41"/>
    <w:rsid w:val="00912CC4"/>
    <w:rsid w:val="00955FCD"/>
    <w:rsid w:val="00970AE1"/>
    <w:rsid w:val="009815DB"/>
    <w:rsid w:val="009825D8"/>
    <w:rsid w:val="009848C9"/>
    <w:rsid w:val="009933B8"/>
    <w:rsid w:val="009A6FB9"/>
    <w:rsid w:val="009D3ACB"/>
    <w:rsid w:val="009D7DF8"/>
    <w:rsid w:val="009E105E"/>
    <w:rsid w:val="009F131C"/>
    <w:rsid w:val="009F614B"/>
    <w:rsid w:val="00A2238B"/>
    <w:rsid w:val="00A26B31"/>
    <w:rsid w:val="00A45367"/>
    <w:rsid w:val="00A64E28"/>
    <w:rsid w:val="00A71976"/>
    <w:rsid w:val="00A83AD9"/>
    <w:rsid w:val="00A83AFF"/>
    <w:rsid w:val="00A9006B"/>
    <w:rsid w:val="00A9223B"/>
    <w:rsid w:val="00A92876"/>
    <w:rsid w:val="00AA09A4"/>
    <w:rsid w:val="00AB275B"/>
    <w:rsid w:val="00AD4FAA"/>
    <w:rsid w:val="00AD509C"/>
    <w:rsid w:val="00AE1EDF"/>
    <w:rsid w:val="00AE5719"/>
    <w:rsid w:val="00AE6814"/>
    <w:rsid w:val="00AF311D"/>
    <w:rsid w:val="00B02EDE"/>
    <w:rsid w:val="00B11154"/>
    <w:rsid w:val="00B162E3"/>
    <w:rsid w:val="00B208B1"/>
    <w:rsid w:val="00B21231"/>
    <w:rsid w:val="00B2573C"/>
    <w:rsid w:val="00B3143C"/>
    <w:rsid w:val="00B36169"/>
    <w:rsid w:val="00B4604F"/>
    <w:rsid w:val="00B47886"/>
    <w:rsid w:val="00B51022"/>
    <w:rsid w:val="00B540EA"/>
    <w:rsid w:val="00B77F08"/>
    <w:rsid w:val="00B931A5"/>
    <w:rsid w:val="00BA1ABE"/>
    <w:rsid w:val="00BB2AFA"/>
    <w:rsid w:val="00BC3862"/>
    <w:rsid w:val="00BC6086"/>
    <w:rsid w:val="00BC7B60"/>
    <w:rsid w:val="00BD3B3C"/>
    <w:rsid w:val="00BF2227"/>
    <w:rsid w:val="00C035BC"/>
    <w:rsid w:val="00C061A4"/>
    <w:rsid w:val="00C11274"/>
    <w:rsid w:val="00C23EE7"/>
    <w:rsid w:val="00C26475"/>
    <w:rsid w:val="00C321E0"/>
    <w:rsid w:val="00C443E4"/>
    <w:rsid w:val="00C4652F"/>
    <w:rsid w:val="00C532B1"/>
    <w:rsid w:val="00C5561E"/>
    <w:rsid w:val="00C564AC"/>
    <w:rsid w:val="00C743F0"/>
    <w:rsid w:val="00C833DE"/>
    <w:rsid w:val="00C91BE9"/>
    <w:rsid w:val="00C93F6C"/>
    <w:rsid w:val="00C94E60"/>
    <w:rsid w:val="00CA5D74"/>
    <w:rsid w:val="00CB5CF9"/>
    <w:rsid w:val="00CC115D"/>
    <w:rsid w:val="00CC4D08"/>
    <w:rsid w:val="00CE1859"/>
    <w:rsid w:val="00CE4610"/>
    <w:rsid w:val="00CF1DF3"/>
    <w:rsid w:val="00D164BC"/>
    <w:rsid w:val="00D20ECD"/>
    <w:rsid w:val="00D21FE5"/>
    <w:rsid w:val="00D40B84"/>
    <w:rsid w:val="00D52F9C"/>
    <w:rsid w:val="00D6063E"/>
    <w:rsid w:val="00D62B2A"/>
    <w:rsid w:val="00D86A4B"/>
    <w:rsid w:val="00DA55B9"/>
    <w:rsid w:val="00DB3A69"/>
    <w:rsid w:val="00DC2D17"/>
    <w:rsid w:val="00DD7D5F"/>
    <w:rsid w:val="00DE1941"/>
    <w:rsid w:val="00DF0C89"/>
    <w:rsid w:val="00DF3469"/>
    <w:rsid w:val="00E0256F"/>
    <w:rsid w:val="00E07153"/>
    <w:rsid w:val="00E16F61"/>
    <w:rsid w:val="00E30F0B"/>
    <w:rsid w:val="00E35A3A"/>
    <w:rsid w:val="00E4100A"/>
    <w:rsid w:val="00E500C4"/>
    <w:rsid w:val="00E54C70"/>
    <w:rsid w:val="00E56C2C"/>
    <w:rsid w:val="00E72AC3"/>
    <w:rsid w:val="00E7785A"/>
    <w:rsid w:val="00E81FBF"/>
    <w:rsid w:val="00E85BEB"/>
    <w:rsid w:val="00E91FA1"/>
    <w:rsid w:val="00E92363"/>
    <w:rsid w:val="00EB2E3A"/>
    <w:rsid w:val="00EB30B2"/>
    <w:rsid w:val="00EC244A"/>
    <w:rsid w:val="00EC4303"/>
    <w:rsid w:val="00EC4F37"/>
    <w:rsid w:val="00EC7B70"/>
    <w:rsid w:val="00EF47EF"/>
    <w:rsid w:val="00F14D9A"/>
    <w:rsid w:val="00F45ABC"/>
    <w:rsid w:val="00F60FCC"/>
    <w:rsid w:val="00F61ECA"/>
    <w:rsid w:val="00F6692D"/>
    <w:rsid w:val="00F70468"/>
    <w:rsid w:val="00F71831"/>
    <w:rsid w:val="00F71AA2"/>
    <w:rsid w:val="00F76AE4"/>
    <w:rsid w:val="00F81836"/>
    <w:rsid w:val="00F81C98"/>
    <w:rsid w:val="00F821E0"/>
    <w:rsid w:val="00F910E2"/>
    <w:rsid w:val="00F92272"/>
    <w:rsid w:val="00F93E52"/>
    <w:rsid w:val="00F94837"/>
    <w:rsid w:val="00F95133"/>
    <w:rsid w:val="00FC0E8A"/>
    <w:rsid w:val="00FC351A"/>
    <w:rsid w:val="00FC51DA"/>
    <w:rsid w:val="00FC5EA9"/>
    <w:rsid w:val="00FD6823"/>
    <w:rsid w:val="00FE080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99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4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B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ECD"/>
    <w:pPr>
      <w:spacing w:after="160"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D2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0827"/>
  </w:style>
  <w:style w:type="paragraph" w:styleId="Podnoje">
    <w:name w:val="footer"/>
    <w:basedOn w:val="Normal"/>
    <w:link w:val="PodnojeChar"/>
    <w:uiPriority w:val="99"/>
    <w:unhideWhenUsed/>
    <w:rsid w:val="003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827"/>
  </w:style>
  <w:style w:type="character" w:styleId="Hiperveza">
    <w:name w:val="Hyperlink"/>
    <w:basedOn w:val="Zadanifontodlomka"/>
    <w:uiPriority w:val="99"/>
    <w:semiHidden/>
    <w:unhideWhenUsed/>
    <w:rsid w:val="00DF346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7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2AC3"/>
    <w:rPr>
      <w:b/>
      <w:bCs/>
    </w:rPr>
  </w:style>
  <w:style w:type="paragraph" w:customStyle="1" w:styleId="article-lead">
    <w:name w:val="article-lead"/>
    <w:basedOn w:val="Normal"/>
    <w:rsid w:val="00C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27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C0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03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F4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281</cp:revision>
  <cp:lastPrinted>2018-10-18T12:27:00Z</cp:lastPrinted>
  <dcterms:created xsi:type="dcterms:W3CDTF">2018-10-14T10:54:00Z</dcterms:created>
  <dcterms:modified xsi:type="dcterms:W3CDTF">2018-11-02T11:08:00Z</dcterms:modified>
</cp:coreProperties>
</file>